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13" w:rsidRDefault="00F63C13" w:rsidP="00F63C13">
      <w:pPr>
        <w:ind w:firstLine="1134"/>
        <w:jc w:val="both"/>
      </w:pPr>
      <w:r>
        <w:t xml:space="preserve">Сейчас, при выезде детей до 14 лет в отдельные государства, допускается предъявление свидетельства о рождении ребенка с отметкой о гражданстве. В числе таких стран Абхазия, Белоруссия, Южная Осетия, Киргизия и Казахстан. </w:t>
      </w:r>
    </w:p>
    <w:p w:rsidR="00F63C13" w:rsidRDefault="00F63C13" w:rsidP="00F63C13">
      <w:pPr>
        <w:ind w:firstLine="1134"/>
        <w:jc w:val="both"/>
      </w:pPr>
      <w:r>
        <w:t>В Федеральный закон от 15 августа 1996 года N 114-ФЗ "О порядке выезда из Российской Федерации и въезда в Российскую Федерацию" вносятся изменения (http://publication.pravo.gov.ru/document/0001202507230070), которыми исключается свидетельство о рождении из перечня документов для выезда за пределы Российской Федерации.</w:t>
      </w:r>
    </w:p>
    <w:p w:rsidR="00F63C13" w:rsidRDefault="00F63C13" w:rsidP="00F63C13">
      <w:pPr>
        <w:ind w:firstLine="1134"/>
        <w:jc w:val="both"/>
      </w:pPr>
      <w:r>
        <w:t>Таким образом, для выезда несовершеннолетних в возрасте до 14 лет из РФ, как в сопровождении родителей, так и без сопровождения, потребуется заграничный паспорт. Если ребенок пересечет границу до вступления данных поправок в силу, то вернуться в РФ он сможет по свидетельству о рождении, то есть без загранпаспорта.</w:t>
      </w:r>
    </w:p>
    <w:p w:rsidR="00F63C13" w:rsidRPr="00F63C13" w:rsidRDefault="00F63C13" w:rsidP="00F63C13">
      <w:pPr>
        <w:ind w:firstLine="1134"/>
        <w:jc w:val="both"/>
        <w:rPr>
          <w:b/>
          <w:color w:val="FF0000"/>
        </w:rPr>
      </w:pPr>
      <w:r w:rsidRPr="00F63C13">
        <w:rPr>
          <w:b/>
          <w:color w:val="FF0000"/>
        </w:rPr>
        <w:t>Указанные изменения вступают в силу с 20.01.2026 года</w:t>
      </w:r>
      <w:r w:rsidRPr="00F63C13">
        <w:rPr>
          <w:b/>
          <w:color w:val="FF0000"/>
        </w:rPr>
        <w:t>!!!</w:t>
      </w:r>
    </w:p>
    <w:p w:rsidR="00F63C13" w:rsidRDefault="00F63C13" w:rsidP="00F63C13">
      <w:pPr>
        <w:ind w:firstLine="1134"/>
        <w:jc w:val="both"/>
      </w:pPr>
      <w:hyperlink r:id="rId4" w:history="1">
        <w:r w:rsidRPr="003C3336">
          <w:rPr>
            <w:rStyle w:val="a3"/>
          </w:rPr>
          <w:t>http://publication.pravo.gov.ru/document/00012025</w:t>
        </w:r>
        <w:r w:rsidRPr="003C3336">
          <w:rPr>
            <w:rStyle w:val="a3"/>
          </w:rPr>
          <w:t>0</w:t>
        </w:r>
        <w:r w:rsidRPr="003C3336">
          <w:rPr>
            <w:rStyle w:val="a3"/>
          </w:rPr>
          <w:t>7230070?index=1</w:t>
        </w:r>
      </w:hyperlink>
    </w:p>
    <w:p w:rsidR="00F63C13" w:rsidRDefault="00F63C13" w:rsidP="00F63C13">
      <w:pPr>
        <w:ind w:firstLine="1134"/>
        <w:jc w:val="both"/>
      </w:pPr>
    </w:p>
    <w:p w:rsidR="00F63C13" w:rsidRDefault="00F63C13" w:rsidP="00F63C13">
      <w:pPr>
        <w:ind w:firstLine="1134"/>
        <w:jc w:val="both"/>
      </w:pPr>
      <w:bookmarkStart w:id="0" w:name="_GoBack"/>
      <w:bookmarkEnd w:id="0"/>
    </w:p>
    <w:p w:rsidR="00F63C13" w:rsidRPr="00F63C13" w:rsidRDefault="00F63C13" w:rsidP="00F63C13">
      <w:pPr>
        <w:ind w:firstLine="1134"/>
        <w:jc w:val="both"/>
        <w:rPr>
          <w:b/>
          <w:color w:val="FF0000"/>
        </w:rPr>
      </w:pPr>
      <w:r w:rsidRPr="00F63C13">
        <w:rPr>
          <w:b/>
          <w:color w:val="FF0000"/>
        </w:rPr>
        <w:t>Нижеперечисленные требования действительны до 19.01.2026 года !!!</w:t>
      </w:r>
    </w:p>
    <w:p w:rsidR="008F075A" w:rsidRDefault="008F075A" w:rsidP="00F63C13">
      <w:pPr>
        <w:ind w:firstLine="1134"/>
        <w:jc w:val="both"/>
      </w:pPr>
      <w:r>
        <w:t xml:space="preserve">С 1 марта </w:t>
      </w:r>
      <w:r w:rsidR="0039091B">
        <w:t xml:space="preserve">2024 года </w:t>
      </w:r>
      <w:r>
        <w:t xml:space="preserve">в России начнут действовать новые правила выезда детей до 14 лет за границу. Детям, которые выезжают за рубеж по свидетельству о рождении, необходимо проставить штамп о российском гражданстве. </w:t>
      </w:r>
    </w:p>
    <w:p w:rsidR="008F075A" w:rsidRDefault="008F075A" w:rsidP="00F63C13">
      <w:pPr>
        <w:ind w:firstLine="1134"/>
        <w:jc w:val="both"/>
      </w:pPr>
      <w:r>
        <w:t>Ранее детям при пересечении границы не требовались документы, которые подтверждают гражданство РФ. Соответствующий указ президента под 889 «Вопросы гражданства Российской Федерации» вышел 22 ноября 2023 года.</w:t>
      </w:r>
    </w:p>
    <w:p w:rsidR="008F075A" w:rsidRDefault="008F075A" w:rsidP="00F63C13">
      <w:pPr>
        <w:ind w:firstLine="1134"/>
        <w:jc w:val="both"/>
      </w:pPr>
      <w:r>
        <w:t>Новые изменения не касаются детей, у которых есть заграничный паспорт. Данный документ подтверждает гражданство ребенка, поэтому не создаст никаких проблем на границе.</w:t>
      </w:r>
    </w:p>
    <w:p w:rsidR="008F075A" w:rsidRDefault="008F075A" w:rsidP="00F63C13">
      <w:pPr>
        <w:ind w:firstLine="1134"/>
        <w:jc w:val="both"/>
      </w:pPr>
      <w:r>
        <w:t>Если же у ребенка нет загранпаспорта, то необходимо проставить в свидетельстве о рождении штамп о российском гражданстве. Такая же отметка требуется в свидетельстве о приобретении гражданства РФ по рождению.</w:t>
      </w:r>
    </w:p>
    <w:p w:rsidR="00B519E6" w:rsidRDefault="008F075A" w:rsidP="00F63C13">
      <w:pPr>
        <w:ind w:firstLine="1134"/>
        <w:jc w:val="both"/>
      </w:pPr>
      <w:r>
        <w:t>Для проставления штампа необходимо обращаться в территориальные органы МВД России. По свидетельству о рождении дети до 14 лет могут въезжать в страны, в которых въезд разрешен по внутреннему паспорту гражданина России. Это Абхазия, Казахстан, Кыргызстан, Беларусь и Южная Осетия. Для путешествий в другие страны оформляется загранпаспорт.</w:t>
      </w:r>
    </w:p>
    <w:p w:rsidR="008F075A" w:rsidRDefault="008F075A" w:rsidP="00F63C13">
      <w:pPr>
        <w:ind w:firstLine="1134"/>
        <w:jc w:val="both"/>
      </w:pPr>
      <w:r>
        <w:t xml:space="preserve">Пограничная служба ФСБ России </w:t>
      </w:r>
      <w:hyperlink r:id="rId5" w:history="1">
        <w:r w:rsidRPr="006F494D">
          <w:rPr>
            <w:rStyle w:val="a3"/>
          </w:rPr>
          <w:t>http://ps.fsb.ru/fps/dpk/oficial_materialy/puteshestviya.htm</w:t>
        </w:r>
      </w:hyperlink>
    </w:p>
    <w:p w:rsidR="008F075A" w:rsidRDefault="008F075A" w:rsidP="008F075A"/>
    <w:sectPr w:rsidR="008F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5A"/>
    <w:rsid w:val="0039091B"/>
    <w:rsid w:val="008F075A"/>
    <w:rsid w:val="00B519E6"/>
    <w:rsid w:val="00F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FDAE-9A28-4AD5-94AE-DB02130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7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.fsb.ru/fps/dpk/oficial_materialy/puteshestviya.htm" TargetMode="External"/><Relationship Id="rId4" Type="http://schemas.openxmlformats.org/officeDocument/2006/relationships/hyperlink" Target="http://publication.pravo.gov.ru/document/0001202507230070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Balanovsky Ivan 178</dc:creator>
  <cp:keywords/>
  <dc:description/>
  <cp:lastModifiedBy>Balanovsky Ivan 178</cp:lastModifiedBy>
  <cp:revision>2</cp:revision>
  <dcterms:created xsi:type="dcterms:W3CDTF">2025-08-14T13:17:00Z</dcterms:created>
  <dcterms:modified xsi:type="dcterms:W3CDTF">2025-08-14T13:17:00Z</dcterms:modified>
</cp:coreProperties>
</file>