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5A" w:rsidRDefault="00774B5A" w:rsidP="00BF1216">
      <w:pPr>
        <w:pStyle w:val="a3"/>
        <w:spacing w:after="170" w:line="240" w:lineRule="auto"/>
        <w:jc w:val="center"/>
        <w:rPr>
          <w:rFonts w:asciiTheme="minorHAnsi" w:hAnsiTheme="minorHAnsi" w:cs="Arial"/>
          <w:color w:val="auto"/>
          <w:lang w:val="ru-RU"/>
        </w:rPr>
      </w:pPr>
    </w:p>
    <w:p w:rsidR="00774B5A" w:rsidRDefault="00774B5A" w:rsidP="00BF1216">
      <w:pPr>
        <w:pStyle w:val="a3"/>
        <w:spacing w:after="170" w:line="240" w:lineRule="auto"/>
        <w:jc w:val="center"/>
        <w:rPr>
          <w:rFonts w:asciiTheme="minorHAnsi" w:hAnsiTheme="minorHAnsi" w:cs="Arial"/>
          <w:color w:val="auto"/>
        </w:rPr>
      </w:pPr>
    </w:p>
    <w:p w:rsidR="00BF1216" w:rsidRDefault="00774B5A" w:rsidP="00BF1216">
      <w:pPr>
        <w:pStyle w:val="a3"/>
        <w:spacing w:after="170" w:line="240" w:lineRule="auto"/>
        <w:jc w:val="center"/>
        <w:rPr>
          <w:rFonts w:asciiTheme="minorHAnsi" w:hAnsiTheme="minorHAnsi" w:cs="Arial"/>
          <w:color w:val="auto"/>
          <w:lang w:val="ru-RU"/>
        </w:rPr>
      </w:pPr>
      <w:r>
        <w:rPr>
          <w:rFonts w:asciiTheme="minorHAnsi" w:hAnsiTheme="minorHAnsi" w:cs="Arial"/>
          <w:color w:val="auto"/>
          <w:lang w:val="ru-RU"/>
        </w:rPr>
        <w:t xml:space="preserve">9AS </w:t>
      </w:r>
      <w:proofErr w:type="spellStart"/>
      <w:r>
        <w:rPr>
          <w:rFonts w:asciiTheme="minorHAnsi" w:hAnsiTheme="minorHAnsi" w:cs="Arial"/>
          <w:color w:val="auto"/>
          <w:lang w:val="ru-RU"/>
        </w:rPr>
        <w:t>avia</w:t>
      </w:r>
      <w:proofErr w:type="spellEnd"/>
      <w:r>
        <w:rPr>
          <w:rFonts w:asciiTheme="minorHAnsi" w:hAnsiTheme="minorHAnsi" w:cs="Arial"/>
          <w:color w:val="auto"/>
          <w:lang w:val="ru-RU"/>
        </w:rPr>
        <w:t xml:space="preserve"> </w:t>
      </w:r>
      <w:proofErr w:type="spellStart"/>
      <w:r w:rsidR="00BF1216">
        <w:rPr>
          <w:rFonts w:asciiTheme="minorHAnsi" w:hAnsiTheme="minorHAnsi" w:cs="Arial"/>
          <w:color w:val="auto"/>
          <w:lang w:val="ru-RU"/>
        </w:rPr>
        <w:t>Мадрид-Кордова-Антекера-Эль</w:t>
      </w:r>
      <w:proofErr w:type="spellEnd"/>
      <w:r w:rsidR="00BF1216">
        <w:rPr>
          <w:rFonts w:asciiTheme="minorHAnsi" w:hAnsiTheme="minorHAnsi" w:cs="Arial"/>
          <w:color w:val="auto"/>
          <w:lang w:val="ru-RU"/>
        </w:rPr>
        <w:t xml:space="preserve"> Торкаль-Малага</w:t>
      </w:r>
      <w:r w:rsidR="00BD36D1">
        <w:rPr>
          <w:rFonts w:asciiTheme="minorHAnsi" w:hAnsiTheme="minorHAnsi" w:cs="Arial"/>
          <w:color w:val="auto"/>
          <w:lang w:val="ru-RU"/>
        </w:rPr>
        <w:t>-Гранада-Нерха-Марбелья-Гибралтар-</w:t>
      </w:r>
      <w:r w:rsidR="00BF1216">
        <w:rPr>
          <w:rFonts w:asciiTheme="minorHAnsi" w:hAnsiTheme="minorHAnsi" w:cs="Arial"/>
          <w:color w:val="auto"/>
          <w:lang w:val="ru-RU"/>
        </w:rPr>
        <w:t xml:space="preserve">Севилья-Кадис-Херес де </w:t>
      </w:r>
      <w:proofErr w:type="spellStart"/>
      <w:r w:rsidR="00BF1216">
        <w:rPr>
          <w:rFonts w:asciiTheme="minorHAnsi" w:hAnsiTheme="minorHAnsi" w:cs="Arial"/>
          <w:color w:val="auto"/>
          <w:lang w:val="ru-RU"/>
        </w:rPr>
        <w:t>ла</w:t>
      </w:r>
      <w:proofErr w:type="spellEnd"/>
      <w:r w:rsidR="00BF1216">
        <w:rPr>
          <w:rFonts w:asciiTheme="minorHAnsi" w:hAnsiTheme="minorHAnsi" w:cs="Arial"/>
          <w:color w:val="auto"/>
          <w:lang w:val="ru-RU"/>
        </w:rPr>
        <w:t xml:space="preserve"> Фронтера-Сетениль-Ольвера-Ронда-Гранада-Баэса-Убеда-</w:t>
      </w:r>
      <w:r w:rsidR="00BD36D1">
        <w:rPr>
          <w:rFonts w:asciiTheme="minorHAnsi" w:hAnsiTheme="minorHAnsi" w:cs="Arial"/>
          <w:color w:val="auto"/>
          <w:lang w:val="ru-RU"/>
        </w:rPr>
        <w:t>Толедо-</w:t>
      </w:r>
      <w:r w:rsidR="00BF1216">
        <w:rPr>
          <w:rFonts w:asciiTheme="minorHAnsi" w:hAnsiTheme="minorHAnsi" w:cs="Arial"/>
          <w:color w:val="auto"/>
          <w:lang w:val="ru-RU"/>
        </w:rPr>
        <w:t>Мадрид</w:t>
      </w:r>
    </w:p>
    <w:p w:rsidR="00BF1216" w:rsidRPr="00872637" w:rsidRDefault="00BF1216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1 день 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Москва – Мадрид 11.04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</w:t>
      </w:r>
      <w:proofErr w:type="spellStart"/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пн</w:t>
      </w:r>
      <w:proofErr w:type="spellEnd"/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>Вылет из Москвы в Мадрид.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Точная информация по перелету – в разделе «</w:t>
      </w:r>
      <w:hyperlink r:id="rId6" w:history="1">
        <w:r w:rsidRPr="00872637">
          <w:rPr>
            <w:rFonts w:ascii="Arial" w:hAnsi="Arial" w:cs="Arial"/>
            <w:sz w:val="24"/>
            <w:szCs w:val="24"/>
          </w:rPr>
          <w:t>Отправление</w:t>
        </w:r>
      </w:hyperlink>
      <w:r w:rsidRPr="00872637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>Прибытие в</w:t>
      </w:r>
      <w:r>
        <w:rPr>
          <w:rFonts w:ascii="Arial" w:hAnsi="Arial" w:cs="Arial"/>
          <w:sz w:val="24"/>
          <w:szCs w:val="24"/>
          <w:lang w:val="en-US"/>
        </w:rPr>
        <w:t> </w:t>
      </w:r>
      <w:hyperlink r:id="rId7" w:history="1">
        <w:r w:rsidRPr="00E54143">
          <w:rPr>
            <w:rFonts w:ascii="Arial" w:hAnsi="Arial" w:cs="Arial"/>
            <w:sz w:val="24"/>
            <w:szCs w:val="24"/>
          </w:rPr>
          <w:t>Мадрид</w:t>
        </w:r>
      </w:hyperlink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>около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>10:30.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 xml:space="preserve">Обзорная автобусная экскурсия по Мадриду. Днем размещение в отеле (после 15:00). </w:t>
      </w:r>
      <w:r w:rsidRPr="00872637">
        <w:rPr>
          <w:rFonts w:ascii="Arial" w:hAnsi="Arial" w:cs="Arial"/>
          <w:sz w:val="24"/>
          <w:szCs w:val="24"/>
        </w:rPr>
        <w:t>Отдых и свободное время. Для желающих экскурсия* в</w:t>
      </w:r>
      <w:r>
        <w:rPr>
          <w:rFonts w:ascii="Arial" w:hAnsi="Arial" w:cs="Arial"/>
          <w:sz w:val="24"/>
          <w:szCs w:val="24"/>
          <w:lang w:val="en-US"/>
        </w:rPr>
        <w:t> </w:t>
      </w:r>
      <w:hyperlink r:id="rId8" w:history="1">
        <w:r w:rsidRPr="00872637">
          <w:rPr>
            <w:rFonts w:ascii="Arial" w:hAnsi="Arial" w:cs="Arial"/>
            <w:sz w:val="24"/>
            <w:szCs w:val="24"/>
          </w:rPr>
          <w:t>музей Прадо</w:t>
        </w:r>
      </w:hyperlink>
      <w:r>
        <w:rPr>
          <w:rFonts w:ascii="Arial" w:hAnsi="Arial" w:cs="Arial"/>
          <w:sz w:val="24"/>
          <w:szCs w:val="24"/>
          <w:lang w:val="en-US"/>
        </w:rPr>
        <w:t>  </w:t>
      </w:r>
      <w:r w:rsidRPr="00872637">
        <w:rPr>
          <w:rFonts w:ascii="Arial" w:hAnsi="Arial" w:cs="Arial"/>
          <w:sz w:val="24"/>
          <w:szCs w:val="24"/>
        </w:rPr>
        <w:t>– €35 (бил</w:t>
      </w:r>
      <w:r w:rsidR="00BF1216" w:rsidRPr="00872637">
        <w:rPr>
          <w:rFonts w:ascii="Arial" w:hAnsi="Arial" w:cs="Arial"/>
          <w:sz w:val="24"/>
          <w:szCs w:val="24"/>
        </w:rPr>
        <w:t xml:space="preserve">ет + гид + бронь). Ночь в отеле в </w:t>
      </w:r>
      <w:proofErr w:type="spellStart"/>
      <w:r w:rsidR="00BF1216" w:rsidRPr="00872637">
        <w:rPr>
          <w:rFonts w:ascii="Arial" w:hAnsi="Arial" w:cs="Arial"/>
          <w:sz w:val="24"/>
          <w:szCs w:val="24"/>
        </w:rPr>
        <w:t>Мадр</w:t>
      </w:r>
      <w:proofErr w:type="spellEnd"/>
      <w:r w:rsidR="009F6F6B">
        <w:rPr>
          <w:rFonts w:ascii="Arial" w:hAnsi="Arial" w:cs="Arial"/>
          <w:sz w:val="24"/>
          <w:szCs w:val="24"/>
          <w:lang w:val="en-US"/>
        </w:rPr>
        <w:t>и</w:t>
      </w:r>
      <w:r w:rsidR="00BF1216" w:rsidRPr="00872637">
        <w:rPr>
          <w:rFonts w:ascii="Arial" w:hAnsi="Arial" w:cs="Arial"/>
          <w:sz w:val="24"/>
          <w:szCs w:val="24"/>
        </w:rPr>
        <w:t>де.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2 день 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Мадрид - Эскориал*</w:t>
      </w:r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12.04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вт.</w:t>
      </w:r>
    </w:p>
    <w:p w:rsidR="00455C45" w:rsidRPr="00774B5A" w:rsidRDefault="0013797C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hyperlink r:id="rId9" w:history="1">
        <w:r w:rsidR="00455C45" w:rsidRPr="00872637">
          <w:rPr>
            <w:rFonts w:ascii="Arial" w:hAnsi="Arial" w:cs="Arial"/>
            <w:sz w:val="24"/>
            <w:szCs w:val="24"/>
          </w:rPr>
          <w:t>Обзорная экскурсия по Мадриду</w:t>
        </w:r>
      </w:hyperlink>
      <w:r w:rsidR="00455C45" w:rsidRPr="00872637">
        <w:rPr>
          <w:rFonts w:ascii="Arial" w:hAnsi="Arial" w:cs="Arial"/>
          <w:sz w:val="24"/>
          <w:szCs w:val="24"/>
        </w:rPr>
        <w:t xml:space="preserve">. Свободное время. Экскурсия* в </w:t>
      </w:r>
      <w:r w:rsidR="00455C45">
        <w:rPr>
          <w:rFonts w:ascii="Arial" w:hAnsi="Arial" w:cs="Arial"/>
          <w:sz w:val="24"/>
          <w:szCs w:val="24"/>
          <w:lang w:val="en-US"/>
        </w:rPr>
        <w:t> </w:t>
      </w:r>
      <w:hyperlink r:id="rId10" w:history="1">
        <w:r w:rsidR="00455C45" w:rsidRPr="00872637">
          <w:rPr>
            <w:rFonts w:ascii="Arial" w:hAnsi="Arial" w:cs="Arial"/>
            <w:sz w:val="24"/>
            <w:szCs w:val="24"/>
          </w:rPr>
          <w:t>Королевский дворец</w:t>
        </w:r>
      </w:hyperlink>
      <w:r w:rsidR="00455C45">
        <w:rPr>
          <w:rFonts w:ascii="Arial" w:hAnsi="Arial" w:cs="Arial"/>
          <w:sz w:val="24"/>
          <w:szCs w:val="24"/>
          <w:lang w:val="en-US"/>
        </w:rPr>
        <w:t> </w:t>
      </w:r>
      <w:r w:rsidR="00455C45" w:rsidRPr="00872637">
        <w:rPr>
          <w:rFonts w:ascii="Arial" w:hAnsi="Arial" w:cs="Arial"/>
          <w:sz w:val="24"/>
          <w:szCs w:val="24"/>
        </w:rPr>
        <w:t>(€25 билет + гид). Экскурсия* (</w:t>
      </w:r>
      <w:r w:rsidR="00455C45" w:rsidRPr="00872637">
        <w:rPr>
          <w:rFonts w:ascii="Arial" w:hAnsi="Arial" w:cs="Arial"/>
          <w:color w:val="3E3E3E"/>
          <w:sz w:val="24"/>
          <w:szCs w:val="24"/>
        </w:rPr>
        <w:t>€</w:t>
      </w:r>
      <w:r w:rsidR="00455C45" w:rsidRPr="00872637">
        <w:rPr>
          <w:rFonts w:ascii="Arial" w:hAnsi="Arial" w:cs="Arial"/>
          <w:sz w:val="24"/>
          <w:szCs w:val="24"/>
        </w:rPr>
        <w:t>40/30, трансфер, гид, бронь, билет) в дворцово-монастырский комплекс</w:t>
      </w:r>
      <w:r w:rsidR="00455C45">
        <w:rPr>
          <w:rFonts w:ascii="Arial" w:hAnsi="Arial" w:cs="Arial"/>
          <w:sz w:val="24"/>
          <w:szCs w:val="24"/>
          <w:lang w:val="en-US"/>
        </w:rPr>
        <w:t> </w:t>
      </w:r>
      <w:hyperlink r:id="rId11" w:history="1">
        <w:r w:rsidR="00455C45">
          <w:rPr>
            <w:rFonts w:ascii="Arial" w:hAnsi="Arial" w:cs="Arial"/>
            <w:sz w:val="24"/>
            <w:szCs w:val="24"/>
            <w:lang w:val="en-US"/>
          </w:rPr>
          <w:t> </w:t>
        </w:r>
        <w:r w:rsidR="00455C45" w:rsidRPr="00872637">
          <w:rPr>
            <w:rFonts w:ascii="Arial" w:hAnsi="Arial" w:cs="Arial"/>
            <w:sz w:val="24"/>
            <w:szCs w:val="24"/>
          </w:rPr>
          <w:t xml:space="preserve">Эскориал </w:t>
        </w:r>
      </w:hyperlink>
      <w:r w:rsidR="00455C45">
        <w:rPr>
          <w:rFonts w:ascii="Arial" w:hAnsi="Arial" w:cs="Arial"/>
          <w:sz w:val="24"/>
          <w:szCs w:val="24"/>
          <w:lang w:val="en-US"/>
        </w:rPr>
        <w:t> </w:t>
      </w:r>
      <w:r w:rsidR="00455C45" w:rsidRPr="00872637">
        <w:rPr>
          <w:rFonts w:ascii="Arial" w:hAnsi="Arial" w:cs="Arial"/>
          <w:sz w:val="24"/>
          <w:szCs w:val="24"/>
        </w:rPr>
        <w:t>(</w:t>
      </w:r>
      <w:r w:rsidR="00455C45">
        <w:rPr>
          <w:rFonts w:ascii="Arial" w:hAnsi="Arial" w:cs="Arial"/>
          <w:noProof/>
          <w:color w:val="3E3E3E"/>
          <w:sz w:val="24"/>
          <w:szCs w:val="24"/>
          <w:lang w:eastAsia="ru-RU"/>
        </w:rPr>
        <w:drawing>
          <wp:inline distT="0" distB="0" distL="0" distR="0">
            <wp:extent cx="279400" cy="16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C45" w:rsidRPr="00872637">
        <w:rPr>
          <w:rFonts w:ascii="Arial" w:hAnsi="Arial" w:cs="Arial"/>
          <w:sz w:val="24"/>
          <w:szCs w:val="24"/>
        </w:rPr>
        <w:t xml:space="preserve">), построенный королем Филиппом </w:t>
      </w:r>
      <w:r w:rsidR="00455C45">
        <w:rPr>
          <w:rFonts w:ascii="Arial" w:hAnsi="Arial" w:cs="Arial"/>
          <w:sz w:val="24"/>
          <w:szCs w:val="24"/>
          <w:lang w:val="en-US"/>
        </w:rPr>
        <w:t>II</w:t>
      </w:r>
      <w:r w:rsidR="00455C45" w:rsidRPr="00872637">
        <w:rPr>
          <w:rFonts w:ascii="Arial" w:hAnsi="Arial" w:cs="Arial"/>
          <w:sz w:val="24"/>
          <w:szCs w:val="24"/>
        </w:rPr>
        <w:t xml:space="preserve"> в 16 веке</w:t>
      </w:r>
      <w:r w:rsidR="00455C45">
        <w:rPr>
          <w:rFonts w:ascii="Arial" w:hAnsi="Arial" w:cs="Arial"/>
          <w:sz w:val="24"/>
          <w:szCs w:val="24"/>
          <w:lang w:val="en-US"/>
        </w:rPr>
        <w:t> </w:t>
      </w:r>
      <w:r w:rsidR="00455C45" w:rsidRPr="00872637">
        <w:rPr>
          <w:rFonts w:ascii="Arial" w:hAnsi="Arial" w:cs="Arial"/>
          <w:sz w:val="24"/>
          <w:szCs w:val="24"/>
        </w:rPr>
        <w:t xml:space="preserve">- выдающийся образец искусства испанского ренессанса, благодаря посещению которого можно лучше понять историю </w:t>
      </w:r>
      <w:r w:rsidR="00455C45" w:rsidRPr="00E54143">
        <w:rPr>
          <w:rFonts w:ascii="Arial" w:hAnsi="Arial" w:cs="Arial"/>
          <w:sz w:val="24"/>
          <w:szCs w:val="24"/>
        </w:rPr>
        <w:t>Испании.</w:t>
      </w:r>
      <w:r w:rsidR="00455C45">
        <w:rPr>
          <w:rFonts w:ascii="Arial" w:hAnsi="Arial" w:cs="Arial"/>
          <w:sz w:val="24"/>
          <w:szCs w:val="24"/>
          <w:lang w:val="en-US"/>
        </w:rPr>
        <w:t> </w:t>
      </w:r>
      <w:r w:rsidR="00455C45" w:rsidRPr="00E54143">
        <w:rPr>
          <w:rFonts w:ascii="Arial" w:hAnsi="Arial" w:cs="Arial"/>
          <w:sz w:val="24"/>
          <w:szCs w:val="24"/>
        </w:rPr>
        <w:t>Вечером прогулка по ночному городу, чтобы почувствов</w:t>
      </w:r>
      <w:r w:rsidR="00BF1216" w:rsidRPr="00E54143">
        <w:rPr>
          <w:rFonts w:ascii="Arial" w:hAnsi="Arial" w:cs="Arial"/>
          <w:sz w:val="24"/>
          <w:szCs w:val="24"/>
        </w:rPr>
        <w:t>ать пульс</w:t>
      </w:r>
      <w:r w:rsidR="00BF1216">
        <w:rPr>
          <w:rFonts w:ascii="Arial" w:hAnsi="Arial" w:cs="Arial"/>
          <w:sz w:val="24"/>
          <w:szCs w:val="24"/>
          <w:lang w:val="en-US"/>
        </w:rPr>
        <w:t> </w:t>
      </w:r>
      <w:r w:rsidR="00BF1216" w:rsidRPr="00E54143">
        <w:rPr>
          <w:rFonts w:ascii="Arial" w:hAnsi="Arial" w:cs="Arial"/>
          <w:sz w:val="24"/>
          <w:szCs w:val="24"/>
        </w:rPr>
        <w:t>Мадрида.</w:t>
      </w:r>
      <w:r w:rsidR="00BF1216">
        <w:rPr>
          <w:rFonts w:ascii="Arial" w:hAnsi="Arial" w:cs="Arial"/>
          <w:sz w:val="24"/>
          <w:szCs w:val="24"/>
          <w:lang w:val="en-US"/>
        </w:rPr>
        <w:t> </w:t>
      </w:r>
      <w:r w:rsidR="00BF1216" w:rsidRPr="00774B5A">
        <w:rPr>
          <w:rFonts w:ascii="Arial" w:hAnsi="Arial" w:cs="Arial"/>
          <w:sz w:val="24"/>
          <w:szCs w:val="24"/>
        </w:rPr>
        <w:t>Ночь в отеле в Мадриде.</w:t>
      </w:r>
    </w:p>
    <w:p w:rsidR="00455C45" w:rsidRPr="00774B5A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3 день 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Кордова</w:t>
      </w:r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13.04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ср.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>Рано утром выезд из отеля. Переезд (~390 км) в Андалусию живописной дорогой, вьющейся среди оливковых рощ. Днем прибытие в город</w:t>
      </w:r>
      <w:r>
        <w:rPr>
          <w:rFonts w:ascii="Arial" w:hAnsi="Arial" w:cs="Arial"/>
          <w:sz w:val="24"/>
          <w:szCs w:val="24"/>
          <w:lang w:val="en-US"/>
        </w:rPr>
        <w:t> </w:t>
      </w:r>
      <w:hyperlink r:id="rId13" w:history="1">
        <w:r w:rsidRPr="00872637">
          <w:rPr>
            <w:rFonts w:ascii="Arial" w:hAnsi="Arial" w:cs="Arial"/>
            <w:sz w:val="24"/>
            <w:szCs w:val="24"/>
          </w:rPr>
          <w:t>Кордова</w:t>
        </w:r>
      </w:hyperlink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noProof/>
          <w:color w:val="3E3E3E"/>
          <w:sz w:val="24"/>
          <w:szCs w:val="24"/>
          <w:lang w:eastAsia="ru-RU"/>
        </w:rPr>
        <w:drawing>
          <wp:inline distT="0" distB="0" distL="0" distR="0">
            <wp:extent cx="279400" cy="16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637">
        <w:rPr>
          <w:rFonts w:ascii="Arial" w:hAnsi="Arial" w:cs="Arial"/>
          <w:sz w:val="24"/>
          <w:szCs w:val="24"/>
        </w:rPr>
        <w:t>), - некогда столицу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могучего халифата, где переплелись мировые религии, а дворики-патио одни из самых красивых в Испании.</w:t>
      </w:r>
      <w:r>
        <w:rPr>
          <w:rFonts w:ascii="Arial" w:hAnsi="Arial" w:cs="Arial"/>
          <w:sz w:val="24"/>
          <w:szCs w:val="24"/>
          <w:lang w:val="en-US"/>
        </w:rPr>
        <w:t> </w:t>
      </w:r>
      <w:hyperlink r:id="rId14" w:history="1">
        <w:r w:rsidRPr="00E54143">
          <w:rPr>
            <w:rFonts w:ascii="Arial" w:hAnsi="Arial" w:cs="Arial"/>
            <w:sz w:val="24"/>
            <w:szCs w:val="24"/>
          </w:rPr>
          <w:t>Обзорная экскурсия по городу</w:t>
        </w:r>
      </w:hyperlink>
      <w:r w:rsidRPr="00E5414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54143">
        <w:rPr>
          <w:rFonts w:ascii="Arial" w:hAnsi="Arial" w:cs="Arial"/>
          <w:sz w:val="24"/>
          <w:szCs w:val="24"/>
        </w:rPr>
        <w:t>Мескита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 xml:space="preserve"> шедевр исламской архитектуры, бывшая мечеть, 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 xml:space="preserve">превращенная в католический собор, знакомство с еврейским кварталом </w:t>
      </w:r>
      <w:proofErr w:type="spellStart"/>
      <w:r w:rsidRPr="00E54143">
        <w:rPr>
          <w:rFonts w:ascii="Arial" w:hAnsi="Arial" w:cs="Arial"/>
          <w:sz w:val="24"/>
          <w:szCs w:val="24"/>
        </w:rPr>
        <w:t>Худерия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, внешний осмотр Алькасара («Замка христианских монархов»), Римский мост через реку </w:t>
      </w:r>
      <w:proofErr w:type="spellStart"/>
      <w:r w:rsidRPr="00E54143">
        <w:rPr>
          <w:rFonts w:ascii="Arial" w:hAnsi="Arial" w:cs="Arial"/>
          <w:sz w:val="24"/>
          <w:szCs w:val="24"/>
        </w:rPr>
        <w:t>Гвадалкивир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, башня </w:t>
      </w:r>
      <w:proofErr w:type="spellStart"/>
      <w:r w:rsidRPr="00E54143">
        <w:rPr>
          <w:rFonts w:ascii="Arial" w:hAnsi="Arial" w:cs="Arial"/>
          <w:sz w:val="24"/>
          <w:szCs w:val="24"/>
        </w:rPr>
        <w:t>Калахорра</w:t>
      </w:r>
      <w:proofErr w:type="spellEnd"/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 xml:space="preserve">и др. </w:t>
      </w:r>
      <w:r w:rsidRPr="00774B5A">
        <w:rPr>
          <w:rFonts w:ascii="Arial" w:hAnsi="Arial" w:cs="Arial"/>
          <w:sz w:val="24"/>
          <w:szCs w:val="24"/>
        </w:rPr>
        <w:t xml:space="preserve">Свободное время. </w:t>
      </w:r>
      <w:r w:rsidRPr="00872637">
        <w:rPr>
          <w:rFonts w:ascii="Arial" w:hAnsi="Arial" w:cs="Arial"/>
          <w:sz w:val="24"/>
          <w:szCs w:val="24"/>
        </w:rPr>
        <w:t xml:space="preserve">Посещение </w:t>
      </w:r>
      <w:proofErr w:type="spellStart"/>
      <w:r w:rsidRPr="00872637">
        <w:rPr>
          <w:rFonts w:ascii="Arial" w:hAnsi="Arial" w:cs="Arial"/>
          <w:sz w:val="24"/>
          <w:szCs w:val="24"/>
        </w:rPr>
        <w:t>Мескиты</w:t>
      </w:r>
      <w:proofErr w:type="spellEnd"/>
      <w:r w:rsidRPr="00872637">
        <w:rPr>
          <w:rFonts w:ascii="Arial" w:hAnsi="Arial" w:cs="Arial"/>
          <w:sz w:val="24"/>
          <w:szCs w:val="24"/>
        </w:rPr>
        <w:t>* (€8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или экскурсия с гидом и билет €16). Рекомендуем также посетить* (€5) Алькасар (пн. закрыт) и его прекрасные сады. Ночь в отеле в Кордове.</w:t>
      </w:r>
      <w:r>
        <w:rPr>
          <w:rFonts w:ascii="Arial" w:hAnsi="Arial" w:cs="Arial"/>
          <w:sz w:val="24"/>
          <w:szCs w:val="24"/>
          <w:lang w:val="en-US"/>
        </w:rPr>
        <w:t> </w:t>
      </w:r>
    </w:p>
    <w:p w:rsidR="000070E9" w:rsidRPr="00872637" w:rsidRDefault="000070E9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3B21" w:rsidRPr="00872637" w:rsidRDefault="009F3B21" w:rsidP="009F3B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4 день </w:t>
      </w:r>
      <w:proofErr w:type="spellStart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Антекера</w:t>
      </w:r>
      <w:proofErr w:type="spellEnd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- парк </w:t>
      </w:r>
      <w:proofErr w:type="spellStart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Торкаль</w:t>
      </w:r>
      <w:proofErr w:type="spellEnd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- Малага 14.4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чт.</w:t>
      </w:r>
    </w:p>
    <w:p w:rsidR="009F3B21" w:rsidRPr="00872637" w:rsidRDefault="009F3B21" w:rsidP="009F3B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 xml:space="preserve">Утром </w:t>
      </w:r>
      <w:r>
        <w:rPr>
          <w:rFonts w:ascii="Arial" w:hAnsi="Arial" w:cs="Arial"/>
          <w:sz w:val="24"/>
          <w:szCs w:val="24"/>
        </w:rPr>
        <w:t>выезд из отеля, переезд</w:t>
      </w:r>
      <w:r w:rsidR="008659DC">
        <w:rPr>
          <w:rFonts w:ascii="Arial" w:hAnsi="Arial" w:cs="Arial"/>
          <w:sz w:val="24"/>
          <w:szCs w:val="24"/>
        </w:rPr>
        <w:t xml:space="preserve"> (120 км)</w:t>
      </w:r>
      <w:r>
        <w:rPr>
          <w:rFonts w:ascii="Arial" w:hAnsi="Arial" w:cs="Arial"/>
          <w:sz w:val="24"/>
          <w:szCs w:val="24"/>
        </w:rPr>
        <w:t xml:space="preserve"> в</w:t>
      </w:r>
      <w:r w:rsidRPr="00872637">
        <w:rPr>
          <w:rFonts w:ascii="Arial" w:hAnsi="Arial" w:cs="Arial"/>
          <w:sz w:val="24"/>
          <w:szCs w:val="24"/>
        </w:rPr>
        <w:t xml:space="preserve"> город </w:t>
      </w:r>
      <w:hyperlink r:id="rId15" w:history="1">
        <w:proofErr w:type="spellStart"/>
        <w:r w:rsidRPr="00872637">
          <w:rPr>
            <w:rFonts w:ascii="Arial" w:hAnsi="Arial" w:cs="Arial"/>
            <w:sz w:val="24"/>
            <w:szCs w:val="24"/>
          </w:rPr>
          <w:t>Антекера</w:t>
        </w:r>
        <w:proofErr w:type="spellEnd"/>
      </w:hyperlink>
      <w:r w:rsidRPr="00872637">
        <w:rPr>
          <w:rFonts w:ascii="Arial" w:hAnsi="Arial" w:cs="Arial"/>
          <w:sz w:val="24"/>
          <w:szCs w:val="24"/>
        </w:rPr>
        <w:t xml:space="preserve"> – один из самых эффектных белых городков</w:t>
      </w:r>
      <w:r>
        <w:rPr>
          <w:rFonts w:ascii="Arial" w:hAnsi="Arial" w:cs="Arial"/>
          <w:sz w:val="24"/>
          <w:szCs w:val="24"/>
          <w:lang w:val="en-US"/>
        </w:rPr>
        <w:t>  </w:t>
      </w:r>
      <w:r w:rsidRPr="00872637">
        <w:rPr>
          <w:rFonts w:ascii="Arial" w:hAnsi="Arial" w:cs="Arial"/>
          <w:sz w:val="24"/>
          <w:szCs w:val="24"/>
        </w:rPr>
        <w:t xml:space="preserve">Андалусии. Благодаря своему уникальному расположению город в </w:t>
      </w:r>
      <w:r>
        <w:rPr>
          <w:rFonts w:ascii="Arial" w:hAnsi="Arial" w:cs="Arial"/>
          <w:sz w:val="24"/>
          <w:szCs w:val="24"/>
          <w:lang w:val="en-US"/>
        </w:rPr>
        <w:t>XI</w:t>
      </w:r>
      <w:r w:rsidRPr="00872637">
        <w:rPr>
          <w:rFonts w:ascii="Arial" w:hAnsi="Arial" w:cs="Arial"/>
          <w:sz w:val="24"/>
          <w:szCs w:val="24"/>
        </w:rPr>
        <w:t xml:space="preserve"> веке называли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«сердце Андалусии». Богатство города выразилось в 16 веке в строительстве множества роскошных церквей, дворцов и площадей. Осмотр города с сопровождающим.</w:t>
      </w:r>
    </w:p>
    <w:p w:rsidR="009F3B21" w:rsidRPr="00872637" w:rsidRDefault="009F3B21" w:rsidP="009F3B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 xml:space="preserve">Посещение расположенного по соседству природного парка </w:t>
      </w:r>
      <w:hyperlink r:id="rId16" w:history="1">
        <w:proofErr w:type="spellStart"/>
        <w:r w:rsidRPr="00872637">
          <w:rPr>
            <w:rFonts w:ascii="Arial" w:hAnsi="Arial" w:cs="Arial"/>
            <w:sz w:val="24"/>
            <w:szCs w:val="24"/>
          </w:rPr>
          <w:t>Торкаль-де-Антекера</w:t>
        </w:r>
        <w:proofErr w:type="spellEnd"/>
      </w:hyperlink>
      <w:r w:rsidRPr="00872637">
        <w:rPr>
          <w:rFonts w:ascii="Arial" w:hAnsi="Arial" w:cs="Arial"/>
          <w:sz w:val="24"/>
          <w:szCs w:val="24"/>
        </w:rPr>
        <w:t xml:space="preserve"> - здесь причудливая форма скал создает впечатление другой планеты.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 Самостоятельная прогулка по проложенному маршруту. Во второй половине дня переезд (50 км) в Малагу – солнечны город, раскинувшийся на берегу моря, где каждый прохожий может провести </w:t>
      </w:r>
      <w:proofErr w:type="spellStart"/>
      <w:r w:rsidRPr="00872637">
        <w:rPr>
          <w:rFonts w:ascii="Arial" w:hAnsi="Arial" w:cs="Arial"/>
          <w:sz w:val="24"/>
          <w:szCs w:val="24"/>
        </w:rPr>
        <w:t>мастеркласс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по умению беззаботно радоваться жизни.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>Здесь родились художник Пабло Пикассо и артист Антонио Бандерас. Самостоятельный осмотр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 xml:space="preserve">– крепость и дворец эмиров </w:t>
      </w:r>
      <w:proofErr w:type="spellStart"/>
      <w:r w:rsidRPr="00E54143">
        <w:rPr>
          <w:rFonts w:ascii="Arial" w:hAnsi="Arial" w:cs="Arial"/>
          <w:sz w:val="24"/>
          <w:szCs w:val="24"/>
        </w:rPr>
        <w:t>Алькасаба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, крепость </w:t>
      </w:r>
      <w:proofErr w:type="spellStart"/>
      <w:r w:rsidRPr="00E54143">
        <w:rPr>
          <w:rFonts w:ascii="Arial" w:hAnsi="Arial" w:cs="Arial"/>
          <w:sz w:val="24"/>
          <w:szCs w:val="24"/>
        </w:rPr>
        <w:t>Гибралфаро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, Кафедральный собор, дом, где родился Пабло Пикассо и др. </w:t>
      </w:r>
      <w:r w:rsidRPr="00872637">
        <w:rPr>
          <w:rFonts w:ascii="Arial" w:hAnsi="Arial" w:cs="Arial"/>
          <w:sz w:val="24"/>
          <w:szCs w:val="24"/>
        </w:rPr>
        <w:t>Свободное время. Желающие могут посетить*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 Музей 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Пабло Пикассо (€8), хранящий 204 работы художника или чудесный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ботанический сад </w:t>
      </w:r>
      <w:proofErr w:type="spellStart"/>
      <w:r w:rsidRPr="00872637">
        <w:rPr>
          <w:rFonts w:ascii="Arial" w:hAnsi="Arial" w:cs="Arial"/>
          <w:sz w:val="24"/>
          <w:szCs w:val="24"/>
        </w:rPr>
        <w:t>Ла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sz w:val="24"/>
          <w:szCs w:val="24"/>
        </w:rPr>
        <w:t>Конс</w:t>
      </w:r>
      <w:r w:rsidR="00BF1216" w:rsidRPr="00872637">
        <w:rPr>
          <w:rFonts w:ascii="Arial" w:hAnsi="Arial" w:cs="Arial"/>
          <w:sz w:val="24"/>
          <w:szCs w:val="24"/>
        </w:rPr>
        <w:t>епсьон</w:t>
      </w:r>
      <w:proofErr w:type="spellEnd"/>
      <w:r w:rsidR="00BF1216" w:rsidRPr="00872637">
        <w:rPr>
          <w:rFonts w:ascii="Arial" w:hAnsi="Arial" w:cs="Arial"/>
          <w:sz w:val="24"/>
          <w:szCs w:val="24"/>
        </w:rPr>
        <w:t xml:space="preserve"> (€6). Размещение в отеле в Малаге.</w:t>
      </w:r>
      <w:r w:rsidRPr="00872637">
        <w:rPr>
          <w:rFonts w:ascii="Arial" w:hAnsi="Arial" w:cs="Arial"/>
          <w:sz w:val="24"/>
          <w:szCs w:val="24"/>
        </w:rPr>
        <w:t xml:space="preserve"> </w:t>
      </w:r>
    </w:p>
    <w:p w:rsidR="009F3B21" w:rsidRPr="00872637" w:rsidRDefault="009F3B21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F3B21" w:rsidRPr="00872637" w:rsidRDefault="00E54143" w:rsidP="009F3B2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>
        <w:rPr>
          <w:rFonts w:ascii="Arial" w:hAnsi="Arial" w:cs="Arial"/>
          <w:b/>
          <w:bCs/>
          <w:color w:val="313131"/>
          <w:sz w:val="24"/>
          <w:szCs w:val="24"/>
        </w:rPr>
        <w:t>5</w:t>
      </w:r>
      <w:r w:rsidR="009F3B21"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 день </w:t>
      </w:r>
      <w:proofErr w:type="spellStart"/>
      <w:r w:rsidR="009F3B21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Марбелья</w:t>
      </w:r>
      <w:proofErr w:type="spellEnd"/>
      <w:r w:rsidR="009F3B21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- Гибралтар* 1</w:t>
      </w:r>
      <w:r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5</w:t>
      </w:r>
      <w:r w:rsidR="009F3B21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.0</w:t>
      </w:r>
      <w:r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пт.</w:t>
      </w:r>
    </w:p>
    <w:p w:rsidR="009F3B21" w:rsidRPr="00872637" w:rsidRDefault="009F3B21" w:rsidP="009F3B2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>Утром переезд (~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60 км) в </w:t>
      </w:r>
      <w:hyperlink r:id="rId17" w:history="1">
        <w:proofErr w:type="spellStart"/>
        <w:r w:rsidRPr="00872637">
          <w:rPr>
            <w:rFonts w:ascii="Arial" w:hAnsi="Arial" w:cs="Arial"/>
            <w:sz w:val="24"/>
            <w:szCs w:val="24"/>
          </w:rPr>
          <w:t>Марбелью</w:t>
        </w:r>
        <w:proofErr w:type="spellEnd"/>
      </w:hyperlink>
      <w:r w:rsidRPr="00872637">
        <w:rPr>
          <w:rFonts w:ascii="Arial" w:hAnsi="Arial" w:cs="Arial"/>
          <w:sz w:val="24"/>
          <w:szCs w:val="24"/>
        </w:rPr>
        <w:t xml:space="preserve"> </w:t>
      </w:r>
      <w:r w:rsidRPr="00774B5A">
        <w:rPr>
          <w:rFonts w:ascii="Arial" w:hAnsi="Arial" w:cs="Arial"/>
          <w:sz w:val="24"/>
          <w:szCs w:val="24"/>
        </w:rPr>
        <w:t xml:space="preserve">- </w:t>
      </w:r>
      <w:r w:rsidR="00BF1216" w:rsidRPr="00774B5A">
        <w:rPr>
          <w:rFonts w:ascii="Arial" w:hAnsi="Arial" w:cs="Arial"/>
          <w:sz w:val="24"/>
          <w:szCs w:val="24"/>
        </w:rPr>
        <w:t xml:space="preserve">престижный </w:t>
      </w:r>
      <w:r w:rsidR="00BF1216">
        <w:rPr>
          <w:rFonts w:ascii="Arial" w:hAnsi="Arial" w:cs="Arial"/>
          <w:sz w:val="24"/>
          <w:szCs w:val="24"/>
          <w:lang w:val="en-US"/>
        </w:rPr>
        <w:t> </w:t>
      </w:r>
      <w:r w:rsidR="00BF1216" w:rsidRPr="00774B5A">
        <w:rPr>
          <w:rFonts w:ascii="Arial" w:hAnsi="Arial" w:cs="Arial"/>
          <w:sz w:val="24"/>
          <w:szCs w:val="24"/>
        </w:rPr>
        <w:t xml:space="preserve">курорт </w:t>
      </w:r>
      <w:r w:rsidRPr="00774B5A">
        <w:rPr>
          <w:rFonts w:ascii="Arial" w:hAnsi="Arial" w:cs="Arial"/>
          <w:sz w:val="24"/>
          <w:szCs w:val="24"/>
        </w:rPr>
        <w:t xml:space="preserve">Средиземноморья. </w:t>
      </w:r>
      <w:r w:rsidRPr="00872637">
        <w:rPr>
          <w:rFonts w:ascii="Arial" w:hAnsi="Arial" w:cs="Arial"/>
          <w:sz w:val="24"/>
          <w:szCs w:val="24"/>
        </w:rPr>
        <w:t xml:space="preserve">Прогулка по старинному кварталу Каско </w:t>
      </w:r>
      <w:proofErr w:type="spellStart"/>
      <w:r w:rsidRPr="00872637">
        <w:rPr>
          <w:rFonts w:ascii="Arial" w:hAnsi="Arial" w:cs="Arial"/>
          <w:sz w:val="24"/>
          <w:szCs w:val="24"/>
        </w:rPr>
        <w:t>Антигво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, сердцем которого является 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Площадь Апельсинов, 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по прибрежному бульвару </w:t>
      </w:r>
      <w:proofErr w:type="spellStart"/>
      <w:r w:rsidRPr="00872637">
        <w:rPr>
          <w:rFonts w:ascii="Arial" w:hAnsi="Arial" w:cs="Arial"/>
          <w:sz w:val="24"/>
          <w:szCs w:val="24"/>
        </w:rPr>
        <w:t>Авенида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sz w:val="24"/>
          <w:szCs w:val="24"/>
        </w:rPr>
        <w:t>дель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sz w:val="24"/>
          <w:szCs w:val="24"/>
        </w:rPr>
        <w:t>Мар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, украшенному статуями работы Сальвадора Дали. Свободное время для прогулок или отдыха на одном из городских пляжей. </w:t>
      </w:r>
      <w:r w:rsidRPr="00E54143">
        <w:rPr>
          <w:rFonts w:ascii="Arial" w:hAnsi="Arial" w:cs="Arial"/>
          <w:sz w:val="24"/>
          <w:szCs w:val="24"/>
        </w:rPr>
        <w:t>Для желающих предлагается</w:t>
      </w:r>
      <w:r>
        <w:rPr>
          <w:rFonts w:ascii="Arial" w:hAnsi="Arial" w:cs="Arial"/>
          <w:sz w:val="24"/>
          <w:szCs w:val="24"/>
          <w:lang w:val="en-US"/>
        </w:rPr>
        <w:t> </w:t>
      </w:r>
      <w:hyperlink r:id="rId18" w:history="1">
        <w:r w:rsidRPr="00E54143">
          <w:rPr>
            <w:rFonts w:ascii="Arial" w:hAnsi="Arial" w:cs="Arial"/>
            <w:sz w:val="24"/>
            <w:szCs w:val="24"/>
          </w:rPr>
          <w:t>поездка в Гибралтар</w:t>
        </w:r>
      </w:hyperlink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 xml:space="preserve">– так называемую «заморскую территорию» </w:t>
      </w:r>
      <w:r w:rsidRPr="00E54143">
        <w:rPr>
          <w:rFonts w:ascii="Arial" w:hAnsi="Arial" w:cs="Arial"/>
          <w:sz w:val="24"/>
          <w:szCs w:val="24"/>
        </w:rPr>
        <w:lastRenderedPageBreak/>
        <w:t>Великобритании на берегу Гибралтарского пролива (€45, включая трансфер на автобусе, услуги гида, проезд на микроавтобусах.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b/>
          <w:bCs/>
          <w:color w:val="00006D"/>
          <w:sz w:val="24"/>
          <w:szCs w:val="24"/>
        </w:rPr>
        <w:t>Для поездки необходима многократная шенгенская виза, срок действия которой на момент посещения Гибралтара не должен заканчиваться менее чем через 8 дней, граждане Белоруссии и других СНГ не могут совершить эту поездку без полученной заранее визы Великобритании</w:t>
      </w:r>
      <w:r w:rsidRPr="00872637">
        <w:rPr>
          <w:rFonts w:ascii="Arial" w:hAnsi="Arial" w:cs="Arial"/>
          <w:sz w:val="24"/>
          <w:szCs w:val="24"/>
        </w:rPr>
        <w:t xml:space="preserve">). Обзорная экскурсия по Гибралтару с посещением пешеходной улицы </w:t>
      </w:r>
      <w:proofErr w:type="spellStart"/>
      <w:r w:rsidRPr="00872637">
        <w:rPr>
          <w:rFonts w:ascii="Arial" w:hAnsi="Arial" w:cs="Arial"/>
          <w:sz w:val="24"/>
          <w:szCs w:val="24"/>
        </w:rPr>
        <w:t>Мейн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Стрит, а также уникального природного заповедника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Гибралтарская Скала, где можно увидеть знаменитых Гибралтарских макак и посетить древнею пещеру Св.Михаила. Вечером возвращение в отел</w:t>
      </w:r>
      <w:r w:rsidR="00BF1216" w:rsidRPr="00872637">
        <w:rPr>
          <w:rFonts w:ascii="Arial" w:hAnsi="Arial" w:cs="Arial"/>
          <w:sz w:val="24"/>
          <w:szCs w:val="24"/>
        </w:rPr>
        <w:t>ь в Малаге.</w:t>
      </w:r>
    </w:p>
    <w:p w:rsidR="00455C45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54143" w:rsidRPr="00872637" w:rsidRDefault="00E54143" w:rsidP="00E5414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>
        <w:rPr>
          <w:rFonts w:ascii="Arial" w:hAnsi="Arial" w:cs="Arial"/>
          <w:b/>
          <w:bCs/>
          <w:color w:val="313131"/>
          <w:sz w:val="24"/>
          <w:szCs w:val="24"/>
        </w:rPr>
        <w:t>6</w:t>
      </w:r>
      <w:bookmarkStart w:id="0" w:name="_GoBack"/>
      <w:bookmarkEnd w:id="0"/>
      <w:r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 день 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Гранада </w:t>
      </w:r>
      <w:r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–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Нерха</w:t>
      </w:r>
      <w:proofErr w:type="spellEnd"/>
      <w:r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ab/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1</w:t>
      </w:r>
      <w:r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6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.4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сб.</w:t>
      </w:r>
    </w:p>
    <w:p w:rsidR="00E54143" w:rsidRPr="00872637" w:rsidRDefault="00E54143" w:rsidP="00E54143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 xml:space="preserve">Утром выезд из отеля. Переезд (120 км) в </w:t>
      </w:r>
      <w:hyperlink r:id="rId19" w:history="1">
        <w:r w:rsidRPr="00872637">
          <w:rPr>
            <w:rFonts w:ascii="Arial" w:hAnsi="Arial" w:cs="Arial"/>
            <w:color w:val="3E3E3E"/>
            <w:sz w:val="24"/>
            <w:szCs w:val="24"/>
          </w:rPr>
          <w:t>Гранаду</w:t>
        </w:r>
      </w:hyperlink>
      <w:r w:rsidRPr="00872637">
        <w:rPr>
          <w:rFonts w:ascii="Arial" w:hAnsi="Arial" w:cs="Arial"/>
          <w:sz w:val="24"/>
          <w:szCs w:val="24"/>
        </w:rPr>
        <w:t>. Посещение города, раскинувшегося у подножия гор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Сьерра Невада и помнящего расцвет мавританского владычества. </w:t>
      </w:r>
      <w:hyperlink r:id="rId20" w:history="1">
        <w:r w:rsidRPr="00E54143">
          <w:rPr>
            <w:rFonts w:ascii="Arial" w:hAnsi="Arial" w:cs="Arial"/>
            <w:sz w:val="24"/>
            <w:szCs w:val="24"/>
          </w:rPr>
          <w:t>Обзорная экскурсия по Гранаде</w:t>
        </w:r>
      </w:hyperlink>
      <w:r w:rsidRPr="00E54143">
        <w:rPr>
          <w:rFonts w:ascii="Arial" w:hAnsi="Arial" w:cs="Arial"/>
          <w:sz w:val="24"/>
          <w:szCs w:val="24"/>
        </w:rPr>
        <w:t xml:space="preserve"> с посещением * (</w:t>
      </w:r>
      <w:r w:rsidRPr="00E54143">
        <w:rPr>
          <w:rFonts w:ascii="Arial" w:hAnsi="Arial" w:cs="Arial"/>
          <w:color w:val="3E3E3E"/>
          <w:sz w:val="24"/>
          <w:szCs w:val="24"/>
        </w:rPr>
        <w:t>€</w:t>
      </w:r>
      <w:r w:rsidRPr="00E54143">
        <w:rPr>
          <w:rFonts w:ascii="Arial" w:hAnsi="Arial" w:cs="Arial"/>
          <w:sz w:val="24"/>
          <w:szCs w:val="24"/>
        </w:rPr>
        <w:t xml:space="preserve">4) выдающегося произведения искусства Капеллы </w:t>
      </w:r>
      <w:proofErr w:type="spellStart"/>
      <w:r w:rsidRPr="00E54143">
        <w:rPr>
          <w:rFonts w:ascii="Arial" w:hAnsi="Arial" w:cs="Arial"/>
          <w:sz w:val="24"/>
          <w:szCs w:val="24"/>
        </w:rPr>
        <w:t>Реаль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 – усыпальницы, где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>захоронены величайшие испанские монархи Фердинанд и Изабелла, изгнавшие мавров и завершившие процесс Реконкисты; далее осмотр Кафедрального собора, здания арабского университета Ла Мадраса, знакомство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E54143">
        <w:rPr>
          <w:rFonts w:ascii="Arial" w:hAnsi="Arial" w:cs="Arial"/>
          <w:sz w:val="24"/>
          <w:szCs w:val="24"/>
        </w:rPr>
        <w:t xml:space="preserve"> с кварталом </w:t>
      </w:r>
      <w:proofErr w:type="spellStart"/>
      <w:r w:rsidRPr="00E54143">
        <w:rPr>
          <w:rFonts w:ascii="Arial" w:hAnsi="Arial" w:cs="Arial"/>
          <w:sz w:val="24"/>
          <w:szCs w:val="24"/>
        </w:rPr>
        <w:t>Альбайсин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noProof/>
          <w:color w:val="3E3E3E"/>
          <w:sz w:val="24"/>
          <w:szCs w:val="24"/>
          <w:lang w:eastAsia="ru-RU"/>
        </w:rPr>
        <w:drawing>
          <wp:inline distT="0" distB="0" distL="0" distR="0">
            <wp:extent cx="279400" cy="16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143">
        <w:rPr>
          <w:rFonts w:ascii="Arial" w:hAnsi="Arial" w:cs="Arial"/>
          <w:sz w:val="24"/>
          <w:szCs w:val="24"/>
        </w:rPr>
        <w:t xml:space="preserve">) – средневековый жилой мавританский квартал, сохранивший атмосферу древнего мусульманского города. </w:t>
      </w:r>
      <w:r w:rsidRPr="00872637">
        <w:rPr>
          <w:rFonts w:ascii="Arial" w:hAnsi="Arial" w:cs="Arial"/>
          <w:sz w:val="24"/>
          <w:szCs w:val="24"/>
        </w:rPr>
        <w:t xml:space="preserve">Кульминацией посещения Гранады является </w:t>
      </w:r>
      <w:hyperlink r:id="rId21" w:history="1">
        <w:r w:rsidRPr="00872637">
          <w:rPr>
            <w:rFonts w:ascii="Arial" w:hAnsi="Arial" w:cs="Arial"/>
            <w:sz w:val="24"/>
            <w:szCs w:val="24"/>
          </w:rPr>
          <w:t xml:space="preserve">экскурсия во дворец и сады </w:t>
        </w:r>
        <w:proofErr w:type="spellStart"/>
        <w:r w:rsidRPr="00872637">
          <w:rPr>
            <w:rFonts w:ascii="Arial" w:hAnsi="Arial" w:cs="Arial"/>
            <w:sz w:val="24"/>
            <w:szCs w:val="24"/>
          </w:rPr>
          <w:t>Альгамбры</w:t>
        </w:r>
        <w:proofErr w:type="spellEnd"/>
      </w:hyperlink>
      <w:r w:rsidRPr="0087263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noProof/>
          <w:color w:val="3E3E3E"/>
          <w:sz w:val="24"/>
          <w:szCs w:val="24"/>
          <w:lang w:eastAsia="ru-RU"/>
        </w:rPr>
        <w:drawing>
          <wp:inline distT="0" distB="0" distL="0" distR="0">
            <wp:extent cx="279400" cy="165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637">
        <w:rPr>
          <w:rFonts w:ascii="Arial" w:hAnsi="Arial" w:cs="Arial"/>
          <w:sz w:val="24"/>
          <w:szCs w:val="24"/>
        </w:rPr>
        <w:t xml:space="preserve">), которая по праву считается восьмым чудом света и 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самой красивой и значимой постройкой, когда либо возведенной маврами на территории Европы. Полная экскурсия с гидом* (</w:t>
      </w:r>
      <w:r w:rsidRPr="00872637">
        <w:rPr>
          <w:rFonts w:ascii="Arial" w:hAnsi="Arial" w:cs="Arial"/>
          <w:color w:val="3E3E3E"/>
          <w:sz w:val="24"/>
          <w:szCs w:val="24"/>
        </w:rPr>
        <w:t>€</w:t>
      </w:r>
      <w:r w:rsidRPr="00872637">
        <w:rPr>
          <w:rFonts w:ascii="Arial" w:hAnsi="Arial" w:cs="Arial"/>
          <w:sz w:val="24"/>
          <w:szCs w:val="24"/>
        </w:rPr>
        <w:t xml:space="preserve">50, </w:t>
      </w:r>
      <w:proofErr w:type="spellStart"/>
      <w:r w:rsidRPr="00872637">
        <w:rPr>
          <w:rFonts w:ascii="Arial" w:hAnsi="Arial" w:cs="Arial"/>
          <w:sz w:val="24"/>
          <w:szCs w:val="24"/>
        </w:rPr>
        <w:t>вх</w:t>
      </w:r>
      <w:proofErr w:type="spellEnd"/>
      <w:r w:rsidRPr="00872637">
        <w:rPr>
          <w:rFonts w:ascii="Arial" w:hAnsi="Arial" w:cs="Arial"/>
          <w:sz w:val="24"/>
          <w:szCs w:val="24"/>
        </w:rPr>
        <w:t>. билет +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бронирование +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гид) включает посещения роскошного Дворца </w:t>
      </w:r>
      <w:proofErr w:type="spellStart"/>
      <w:r w:rsidRPr="00872637">
        <w:rPr>
          <w:rFonts w:ascii="Arial" w:hAnsi="Arial" w:cs="Arial"/>
          <w:sz w:val="24"/>
          <w:szCs w:val="24"/>
        </w:rPr>
        <w:t>Насридов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и садов </w:t>
      </w:r>
      <w:proofErr w:type="spellStart"/>
      <w:r w:rsidRPr="00872637">
        <w:rPr>
          <w:rFonts w:ascii="Arial" w:hAnsi="Arial" w:cs="Arial"/>
          <w:sz w:val="24"/>
          <w:szCs w:val="24"/>
        </w:rPr>
        <w:t>Хенералифе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, возможно также посетить старую мусульманскую крепость </w:t>
      </w:r>
      <w:proofErr w:type="spellStart"/>
      <w:r w:rsidRPr="00872637">
        <w:rPr>
          <w:rFonts w:ascii="Arial" w:hAnsi="Arial" w:cs="Arial"/>
          <w:sz w:val="24"/>
          <w:szCs w:val="24"/>
        </w:rPr>
        <w:t>Алькасаба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и подняться на башню </w:t>
      </w:r>
      <w:proofErr w:type="spellStart"/>
      <w:r w:rsidRPr="00E54143">
        <w:rPr>
          <w:rFonts w:ascii="Arial" w:hAnsi="Arial" w:cs="Arial"/>
          <w:sz w:val="24"/>
          <w:szCs w:val="24"/>
        </w:rPr>
        <w:t>Торре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 де </w:t>
      </w:r>
      <w:proofErr w:type="spellStart"/>
      <w:r w:rsidRPr="00E54143">
        <w:rPr>
          <w:rFonts w:ascii="Arial" w:hAnsi="Arial" w:cs="Arial"/>
          <w:sz w:val="24"/>
          <w:szCs w:val="24"/>
        </w:rPr>
        <w:t>ла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 Вела, откуда открываются восхитительные виды на Гранаду и окрестности. </w:t>
      </w:r>
      <w:r w:rsidRPr="00872637">
        <w:rPr>
          <w:rFonts w:ascii="Arial" w:hAnsi="Arial" w:cs="Arial"/>
          <w:sz w:val="24"/>
          <w:szCs w:val="24"/>
        </w:rPr>
        <w:t xml:space="preserve">Вечером возвращение в отель в Малаге.  По дороге остановка в прибрежном городке </w:t>
      </w:r>
      <w:hyperlink r:id="rId22" w:history="1">
        <w:proofErr w:type="spellStart"/>
        <w:r w:rsidRPr="00872637">
          <w:rPr>
            <w:rFonts w:ascii="Arial" w:hAnsi="Arial" w:cs="Arial"/>
            <w:sz w:val="24"/>
            <w:szCs w:val="24"/>
          </w:rPr>
          <w:t>Нерха</w:t>
        </w:r>
        <w:proofErr w:type="spellEnd"/>
      </w:hyperlink>
      <w:r w:rsidRPr="0087263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2637">
        <w:rPr>
          <w:rFonts w:ascii="Arial" w:hAnsi="Arial" w:cs="Arial"/>
          <w:sz w:val="24"/>
          <w:szCs w:val="24"/>
        </w:rPr>
        <w:t>Фотопауза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на смотровой площадки «Балкон Европы»,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 откуда открываются прекрасные виды на побережье. Ночь в отеле в Малаге.</w:t>
      </w:r>
    </w:p>
    <w:p w:rsidR="00E54143" w:rsidRPr="00872637" w:rsidRDefault="00E54143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C45" w:rsidRPr="00872637" w:rsidRDefault="00BF1216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>7</w:t>
      </w:r>
      <w:r w:rsidR="00455C45"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 день </w:t>
      </w:r>
      <w:r w:rsidR="00455C45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Севилья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17.04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вс.</w:t>
      </w:r>
    </w:p>
    <w:p w:rsidR="00455C45" w:rsidRPr="00872637" w:rsidRDefault="00BF1216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 xml:space="preserve">Рано утром выезд из отеля,  переезд (~200 </w:t>
      </w:r>
      <w:r w:rsidR="00455C45" w:rsidRPr="00872637">
        <w:rPr>
          <w:rFonts w:ascii="Arial" w:hAnsi="Arial" w:cs="Arial"/>
          <w:sz w:val="24"/>
          <w:szCs w:val="24"/>
        </w:rPr>
        <w:t xml:space="preserve">км) в </w:t>
      </w:r>
      <w:hyperlink r:id="rId23" w:history="1">
        <w:r w:rsidR="00455C45" w:rsidRPr="00872637">
          <w:rPr>
            <w:rFonts w:ascii="Arial" w:hAnsi="Arial" w:cs="Arial"/>
            <w:sz w:val="24"/>
            <w:szCs w:val="24"/>
          </w:rPr>
          <w:t>Севилью</w:t>
        </w:r>
      </w:hyperlink>
      <w:r w:rsidR="00455C45" w:rsidRPr="00872637">
        <w:rPr>
          <w:rFonts w:ascii="Arial" w:hAnsi="Arial" w:cs="Arial"/>
          <w:sz w:val="24"/>
          <w:szCs w:val="24"/>
        </w:rPr>
        <w:t xml:space="preserve"> </w:t>
      </w:r>
      <w:r w:rsidR="00455C45" w:rsidRPr="00E54143">
        <w:rPr>
          <w:rFonts w:ascii="Arial" w:hAnsi="Arial" w:cs="Arial"/>
          <w:sz w:val="24"/>
          <w:szCs w:val="24"/>
        </w:rPr>
        <w:t xml:space="preserve">– столицу </w:t>
      </w:r>
      <w:r w:rsidR="008659DC" w:rsidRPr="00E54143">
        <w:rPr>
          <w:rFonts w:ascii="Arial" w:hAnsi="Arial" w:cs="Arial"/>
          <w:sz w:val="24"/>
          <w:szCs w:val="24"/>
        </w:rPr>
        <w:t>Андалусии, город апельсинов и фл</w:t>
      </w:r>
      <w:r w:rsidR="00455C45" w:rsidRPr="00E54143">
        <w:rPr>
          <w:rFonts w:ascii="Arial" w:hAnsi="Arial" w:cs="Arial"/>
          <w:sz w:val="24"/>
          <w:szCs w:val="24"/>
        </w:rPr>
        <w:t xml:space="preserve">аменко. </w:t>
      </w:r>
      <w:hyperlink r:id="rId24" w:history="1">
        <w:r w:rsidR="00455C45" w:rsidRPr="00E54143">
          <w:rPr>
            <w:rFonts w:ascii="Arial" w:hAnsi="Arial" w:cs="Arial"/>
            <w:sz w:val="24"/>
            <w:szCs w:val="24"/>
          </w:rPr>
          <w:t>Обзорная экскурсия</w:t>
        </w:r>
      </w:hyperlink>
      <w:r w:rsidR="00455C45" w:rsidRPr="00E54143">
        <w:rPr>
          <w:rFonts w:ascii="Arial" w:hAnsi="Arial" w:cs="Arial"/>
          <w:sz w:val="24"/>
          <w:szCs w:val="24"/>
        </w:rPr>
        <w:t xml:space="preserve">: Собор – один из самых больших католических храмов </w:t>
      </w:r>
      <w:r w:rsidR="00455C45">
        <w:rPr>
          <w:rFonts w:ascii="Arial" w:hAnsi="Arial" w:cs="Arial"/>
          <w:sz w:val="24"/>
          <w:szCs w:val="24"/>
          <w:lang w:val="en-US"/>
        </w:rPr>
        <w:t> </w:t>
      </w:r>
      <w:r w:rsidR="00455C45" w:rsidRPr="00E54143">
        <w:rPr>
          <w:rFonts w:ascii="Arial" w:hAnsi="Arial" w:cs="Arial"/>
          <w:sz w:val="24"/>
          <w:szCs w:val="24"/>
        </w:rPr>
        <w:t xml:space="preserve">в мире, башня </w:t>
      </w:r>
      <w:proofErr w:type="spellStart"/>
      <w:r w:rsidR="00455C45" w:rsidRPr="00E54143">
        <w:rPr>
          <w:rFonts w:ascii="Arial" w:hAnsi="Arial" w:cs="Arial"/>
          <w:sz w:val="24"/>
          <w:szCs w:val="24"/>
        </w:rPr>
        <w:t>Хиральда</w:t>
      </w:r>
      <w:proofErr w:type="spellEnd"/>
      <w:r w:rsidR="00455C45" w:rsidRPr="00E54143">
        <w:rPr>
          <w:rFonts w:ascii="Arial" w:hAnsi="Arial" w:cs="Arial"/>
          <w:sz w:val="24"/>
          <w:szCs w:val="24"/>
        </w:rPr>
        <w:t xml:space="preserve">, Алькасар – резиденция халифов и королей, еврейский квартал Санта </w:t>
      </w:r>
      <w:proofErr w:type="spellStart"/>
      <w:r w:rsidR="00455C45" w:rsidRPr="00E54143">
        <w:rPr>
          <w:rFonts w:ascii="Arial" w:hAnsi="Arial" w:cs="Arial"/>
          <w:sz w:val="24"/>
          <w:szCs w:val="24"/>
        </w:rPr>
        <w:t>Крус</w:t>
      </w:r>
      <w:proofErr w:type="spellEnd"/>
      <w:r w:rsidR="00455C45" w:rsidRPr="00E54143">
        <w:rPr>
          <w:rFonts w:ascii="Arial" w:hAnsi="Arial" w:cs="Arial"/>
          <w:sz w:val="24"/>
          <w:szCs w:val="24"/>
        </w:rPr>
        <w:t xml:space="preserve">, здание «Индийских Архивов», кварталы Эл </w:t>
      </w:r>
      <w:proofErr w:type="spellStart"/>
      <w:r w:rsidR="00455C45" w:rsidRPr="00E54143">
        <w:rPr>
          <w:rFonts w:ascii="Arial" w:hAnsi="Arial" w:cs="Arial"/>
          <w:sz w:val="24"/>
          <w:szCs w:val="24"/>
        </w:rPr>
        <w:t>Сентро</w:t>
      </w:r>
      <w:proofErr w:type="spellEnd"/>
      <w:r w:rsidR="00455C45" w:rsidRPr="00E54143">
        <w:rPr>
          <w:rFonts w:ascii="Arial" w:hAnsi="Arial" w:cs="Arial"/>
          <w:sz w:val="24"/>
          <w:szCs w:val="24"/>
        </w:rPr>
        <w:t xml:space="preserve"> и Эль </w:t>
      </w:r>
      <w:proofErr w:type="spellStart"/>
      <w:r w:rsidR="00455C45" w:rsidRPr="00E54143">
        <w:rPr>
          <w:rFonts w:ascii="Arial" w:hAnsi="Arial" w:cs="Arial"/>
          <w:sz w:val="24"/>
          <w:szCs w:val="24"/>
        </w:rPr>
        <w:t>Аренал</w:t>
      </w:r>
      <w:proofErr w:type="spellEnd"/>
      <w:r w:rsidR="00455C45" w:rsidRPr="00E54143">
        <w:rPr>
          <w:rFonts w:ascii="Arial" w:hAnsi="Arial" w:cs="Arial"/>
          <w:sz w:val="24"/>
          <w:szCs w:val="24"/>
        </w:rPr>
        <w:t xml:space="preserve"> с Золотой Башней и Ареной для боя быков. </w:t>
      </w:r>
      <w:r w:rsidR="00455C45" w:rsidRPr="00872637">
        <w:rPr>
          <w:rFonts w:ascii="Arial" w:hAnsi="Arial" w:cs="Arial"/>
          <w:sz w:val="24"/>
          <w:szCs w:val="24"/>
        </w:rPr>
        <w:t>Свободное время. Посещение* Собора (€8). Для желающих экскурсия* (€25,</w:t>
      </w:r>
      <w:r w:rsidR="00455C45">
        <w:rPr>
          <w:rFonts w:ascii="Arial" w:hAnsi="Arial" w:cs="Arial"/>
          <w:sz w:val="24"/>
          <w:szCs w:val="24"/>
          <w:lang w:val="en-US"/>
        </w:rPr>
        <w:t> </w:t>
      </w:r>
      <w:r w:rsidR="00455C45" w:rsidRPr="00872637">
        <w:rPr>
          <w:rFonts w:ascii="Arial" w:hAnsi="Arial" w:cs="Arial"/>
          <w:sz w:val="24"/>
          <w:szCs w:val="24"/>
        </w:rPr>
        <w:t xml:space="preserve">билет + гид) в Алькасар с осмотром богатейших интерьеров, внутренних двориков и садов. </w:t>
      </w:r>
      <w:r w:rsidR="00455C45" w:rsidRPr="00E54143">
        <w:rPr>
          <w:rFonts w:ascii="Arial" w:hAnsi="Arial" w:cs="Arial"/>
          <w:sz w:val="24"/>
          <w:szCs w:val="24"/>
        </w:rPr>
        <w:t xml:space="preserve">Прогулка* (€15) на кораблике по реке </w:t>
      </w:r>
      <w:proofErr w:type="spellStart"/>
      <w:r w:rsidR="00455C45" w:rsidRPr="00E54143">
        <w:rPr>
          <w:rFonts w:ascii="Arial" w:hAnsi="Arial" w:cs="Arial"/>
          <w:sz w:val="24"/>
          <w:szCs w:val="24"/>
        </w:rPr>
        <w:t>Гвадалкивир</w:t>
      </w:r>
      <w:proofErr w:type="spellEnd"/>
      <w:r w:rsidR="00455C45" w:rsidRPr="00E54143">
        <w:rPr>
          <w:rFonts w:ascii="Arial" w:hAnsi="Arial" w:cs="Arial"/>
          <w:sz w:val="24"/>
          <w:szCs w:val="24"/>
        </w:rPr>
        <w:t>. Вечером посещение традиционного представления фла</w:t>
      </w:r>
      <w:r w:rsidRPr="00E54143">
        <w:rPr>
          <w:rFonts w:ascii="Arial" w:hAnsi="Arial" w:cs="Arial"/>
          <w:sz w:val="24"/>
          <w:szCs w:val="24"/>
        </w:rPr>
        <w:t xml:space="preserve">менко (около €55). </w:t>
      </w:r>
      <w:r w:rsidRPr="00872637">
        <w:rPr>
          <w:rFonts w:ascii="Arial" w:hAnsi="Arial" w:cs="Arial"/>
          <w:sz w:val="24"/>
          <w:szCs w:val="24"/>
        </w:rPr>
        <w:t>Ночь в отеле в ближайшем пригороде Севильи.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C45" w:rsidRPr="00872637" w:rsidRDefault="00BF1216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>8</w:t>
      </w:r>
      <w:r w:rsidR="00455C45"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 день </w:t>
      </w:r>
      <w:r w:rsidR="00455C45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Кадис - </w:t>
      </w:r>
      <w:proofErr w:type="spellStart"/>
      <w:r w:rsidR="00455C45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Херес-де-ла</w:t>
      </w:r>
      <w:proofErr w:type="spellEnd"/>
      <w:r w:rsidR="00455C45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</w:t>
      </w:r>
      <w:proofErr w:type="spellStart"/>
      <w:r w:rsidR="00455C45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Фронтера</w:t>
      </w:r>
      <w:proofErr w:type="spellEnd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18</w:t>
      </w:r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.4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пн.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>Утром выезд из отеля. Переезд (~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120 км) в портовый город </w:t>
      </w:r>
      <w:hyperlink r:id="rId25" w:history="1">
        <w:r w:rsidRPr="00872637">
          <w:rPr>
            <w:rFonts w:ascii="Arial" w:hAnsi="Arial" w:cs="Arial"/>
            <w:sz w:val="24"/>
            <w:szCs w:val="24"/>
          </w:rPr>
          <w:t>Кадис</w:t>
        </w:r>
      </w:hyperlink>
      <w:r w:rsidRPr="00872637">
        <w:rPr>
          <w:rFonts w:ascii="Arial" w:hAnsi="Arial" w:cs="Arial"/>
          <w:sz w:val="24"/>
          <w:szCs w:val="24"/>
        </w:rPr>
        <w:t>, один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из древнейших городов в Европе, основанный по легенде самим Гераклом, а в действительности финикийцами около</w:t>
      </w:r>
      <w:r>
        <w:rPr>
          <w:rFonts w:ascii="Arial" w:hAnsi="Arial" w:cs="Arial"/>
          <w:sz w:val="24"/>
          <w:szCs w:val="24"/>
          <w:lang w:val="en-US"/>
        </w:rPr>
        <w:t> X </w:t>
      </w:r>
      <w:r w:rsidRPr="00872637">
        <w:rPr>
          <w:rFonts w:ascii="Arial" w:hAnsi="Arial" w:cs="Arial"/>
          <w:sz w:val="24"/>
          <w:szCs w:val="24"/>
        </w:rPr>
        <w:t xml:space="preserve">в. до н.э. 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Кадис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с одной стороны омывается Атлантическим океаном, а с другой Средиземным морем, известен своими белоснежными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постройками и «колониальным» стилем архитектуры. Обзорная </w:t>
      </w:r>
      <w:proofErr w:type="spellStart"/>
      <w:r w:rsidRPr="00872637">
        <w:rPr>
          <w:rFonts w:ascii="Arial" w:hAnsi="Arial" w:cs="Arial"/>
          <w:sz w:val="24"/>
          <w:szCs w:val="24"/>
        </w:rPr>
        <w:t>экскурси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по городу: площадь Сан Хуан де </w:t>
      </w:r>
      <w:proofErr w:type="spellStart"/>
      <w:r w:rsidRPr="00872637">
        <w:rPr>
          <w:rFonts w:ascii="Arial" w:hAnsi="Arial" w:cs="Arial"/>
          <w:sz w:val="24"/>
          <w:szCs w:val="24"/>
        </w:rPr>
        <w:t>Диос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, средневековый квартал </w:t>
      </w:r>
      <w:proofErr w:type="spellStart"/>
      <w:r w:rsidRPr="00872637">
        <w:rPr>
          <w:rFonts w:ascii="Arial" w:hAnsi="Arial" w:cs="Arial"/>
          <w:sz w:val="24"/>
          <w:szCs w:val="24"/>
        </w:rPr>
        <w:t>Баррио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дел </w:t>
      </w:r>
      <w:proofErr w:type="spellStart"/>
      <w:r w:rsidRPr="00872637">
        <w:rPr>
          <w:rFonts w:ascii="Arial" w:hAnsi="Arial" w:cs="Arial"/>
          <w:sz w:val="24"/>
          <w:szCs w:val="24"/>
        </w:rPr>
        <w:t>Популо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, городские набережные и оборонительные сооружения и др. 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Во второй половине дня переезд в расположившийся по соседству город </w:t>
      </w:r>
      <w:hyperlink r:id="rId26" w:history="1">
        <w:proofErr w:type="spellStart"/>
        <w:r w:rsidRPr="00872637">
          <w:rPr>
            <w:rFonts w:ascii="Arial" w:hAnsi="Arial" w:cs="Arial"/>
            <w:sz w:val="24"/>
            <w:szCs w:val="24"/>
          </w:rPr>
          <w:t>Херес-де-ла</w:t>
        </w:r>
        <w:proofErr w:type="spellEnd"/>
        <w:r w:rsidRPr="00872637"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72637">
          <w:rPr>
            <w:rFonts w:ascii="Arial" w:hAnsi="Arial" w:cs="Arial"/>
            <w:sz w:val="24"/>
            <w:szCs w:val="24"/>
          </w:rPr>
          <w:t>Фронтера</w:t>
        </w:r>
        <w:proofErr w:type="spellEnd"/>
      </w:hyperlink>
      <w:r w:rsidRPr="0087263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72637">
        <w:rPr>
          <w:rFonts w:ascii="Arial" w:hAnsi="Arial" w:cs="Arial"/>
          <w:sz w:val="24"/>
          <w:szCs w:val="24"/>
        </w:rPr>
        <w:t>живописный центр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производства того самого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хереса, родину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фламенко, столицу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андалусского коневодства. Прогулка по городу с осмотром старинных кварталов, посещение «</w:t>
      </w:r>
      <w:proofErr w:type="spellStart"/>
      <w:r w:rsidRPr="00872637">
        <w:rPr>
          <w:rFonts w:ascii="Arial" w:hAnsi="Arial" w:cs="Arial"/>
          <w:sz w:val="24"/>
          <w:szCs w:val="24"/>
        </w:rPr>
        <w:t>бодег</w:t>
      </w:r>
      <w:proofErr w:type="spellEnd"/>
      <w:r w:rsidRPr="00872637">
        <w:rPr>
          <w:rFonts w:ascii="Arial" w:hAnsi="Arial" w:cs="Arial"/>
          <w:sz w:val="24"/>
          <w:szCs w:val="24"/>
        </w:rPr>
        <w:t>» производителей хереса и дегустация (от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color w:val="3E3E3E"/>
          <w:sz w:val="24"/>
          <w:szCs w:val="24"/>
        </w:rPr>
        <w:t>€5</w:t>
      </w:r>
      <w:r w:rsidRPr="0087263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этого напитка. Вечеро</w:t>
      </w:r>
      <w:r w:rsidR="008659DC" w:rsidRPr="00872637">
        <w:rPr>
          <w:rFonts w:ascii="Arial" w:hAnsi="Arial" w:cs="Arial"/>
          <w:sz w:val="24"/>
          <w:szCs w:val="24"/>
        </w:rPr>
        <w:t>м возвращение в отель в пригороде Севильи.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C45" w:rsidRPr="00872637" w:rsidRDefault="00BF1216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>9</w:t>
      </w:r>
      <w:r w:rsidR="00455C45"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 день </w:t>
      </w:r>
      <w:r w:rsidR="00455C45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"Белые города" Андалусии </w:t>
      </w:r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–</w:t>
      </w:r>
      <w:r w:rsidR="00455C45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</w:t>
      </w:r>
      <w:proofErr w:type="spellStart"/>
      <w:r w:rsidR="00455C45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Ронда</w:t>
      </w:r>
      <w:proofErr w:type="spellEnd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19</w:t>
      </w:r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.4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вт.</w:t>
      </w:r>
    </w:p>
    <w:p w:rsidR="00BF1216" w:rsidRPr="00774B5A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>Утром выезд из отеля. Переезд (~120 км) по удивительной дороге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через андалусские холмы </w:t>
      </w:r>
      <w:r w:rsidRPr="00872637">
        <w:rPr>
          <w:rFonts w:ascii="Arial" w:hAnsi="Arial" w:cs="Arial"/>
          <w:sz w:val="24"/>
          <w:szCs w:val="24"/>
        </w:rPr>
        <w:lastRenderedPageBreak/>
        <w:t>и оливковые поля в район «белых городков» - «</w:t>
      </w:r>
      <w:proofErr w:type="spellStart"/>
      <w:r w:rsidRPr="00872637">
        <w:rPr>
          <w:rFonts w:ascii="Arial" w:hAnsi="Arial" w:cs="Arial"/>
          <w:sz w:val="24"/>
          <w:szCs w:val="24"/>
        </w:rPr>
        <w:t>Пуэблос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sz w:val="24"/>
          <w:szCs w:val="24"/>
        </w:rPr>
        <w:t>Бьянкос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». Посещение города </w:t>
      </w:r>
      <w:hyperlink r:id="rId27" w:history="1">
        <w:proofErr w:type="spellStart"/>
        <w:r w:rsidRPr="00872637">
          <w:rPr>
            <w:rFonts w:ascii="Arial" w:hAnsi="Arial" w:cs="Arial"/>
            <w:sz w:val="24"/>
            <w:szCs w:val="24"/>
          </w:rPr>
          <w:t>Сетениль-де-лас-Бодегас</w:t>
        </w:r>
        <w:proofErr w:type="spellEnd"/>
        <w:r w:rsidRPr="00872637">
          <w:rPr>
            <w:rFonts w:ascii="Arial" w:hAnsi="Arial" w:cs="Arial"/>
            <w:sz w:val="24"/>
            <w:szCs w:val="24"/>
          </w:rPr>
          <w:t xml:space="preserve"> </w:t>
        </w:r>
      </w:hyperlink>
      <w:r w:rsidRPr="00872637">
        <w:rPr>
          <w:rFonts w:ascii="Arial" w:hAnsi="Arial" w:cs="Arial"/>
          <w:sz w:val="24"/>
          <w:szCs w:val="24"/>
        </w:rPr>
        <w:t xml:space="preserve">– одного из самых ярких и удивительных городков Андалусии, расположенного в ущелье горной реки </w:t>
      </w:r>
      <w:proofErr w:type="spellStart"/>
      <w:r w:rsidRPr="00872637">
        <w:rPr>
          <w:rFonts w:ascii="Arial" w:hAnsi="Arial" w:cs="Arial"/>
          <w:sz w:val="24"/>
          <w:szCs w:val="24"/>
        </w:rPr>
        <w:t>Трехо</w:t>
      </w:r>
      <w:proofErr w:type="spellEnd"/>
      <w:r w:rsidRPr="00872637">
        <w:rPr>
          <w:rFonts w:ascii="Arial" w:hAnsi="Arial" w:cs="Arial"/>
          <w:sz w:val="24"/>
          <w:szCs w:val="24"/>
        </w:rPr>
        <w:t>. Особенность города – нависающие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над домами скалы. Прогулка по городу. Переезд (~20 км) в городок </w:t>
      </w:r>
      <w:hyperlink r:id="rId28" w:history="1">
        <w:proofErr w:type="spellStart"/>
        <w:r w:rsidRPr="00872637">
          <w:rPr>
            <w:rFonts w:ascii="Arial" w:hAnsi="Arial" w:cs="Arial"/>
            <w:sz w:val="24"/>
            <w:szCs w:val="24"/>
          </w:rPr>
          <w:t>Ольвера</w:t>
        </w:r>
        <w:proofErr w:type="spellEnd"/>
      </w:hyperlink>
      <w:r w:rsidRPr="00872637">
        <w:rPr>
          <w:rFonts w:ascii="Arial" w:hAnsi="Arial" w:cs="Arial"/>
          <w:sz w:val="24"/>
          <w:szCs w:val="24"/>
        </w:rPr>
        <w:t xml:space="preserve">, раскинувшийся у подножия гор в окружении оливковых рощ. Прогулка по живописным улицам среди белых домиков, над которыми возвышаются древняя арабская крепость и величественный католический собор. </w:t>
      </w:r>
      <w:r w:rsidRPr="00E54143">
        <w:rPr>
          <w:rFonts w:ascii="Arial" w:hAnsi="Arial" w:cs="Arial"/>
          <w:sz w:val="24"/>
          <w:szCs w:val="24"/>
        </w:rPr>
        <w:t xml:space="preserve">Днем переезд ~(60 км) в знаменитую </w:t>
      </w:r>
      <w:hyperlink r:id="rId29" w:history="1">
        <w:proofErr w:type="spellStart"/>
        <w:r w:rsidRPr="00E54143">
          <w:rPr>
            <w:rFonts w:ascii="Arial" w:hAnsi="Arial" w:cs="Arial"/>
            <w:sz w:val="24"/>
            <w:szCs w:val="24"/>
          </w:rPr>
          <w:t>Ронду</w:t>
        </w:r>
        <w:proofErr w:type="spellEnd"/>
      </w:hyperlink>
      <w:r w:rsidRPr="00E54143">
        <w:rPr>
          <w:rFonts w:ascii="Arial" w:hAnsi="Arial" w:cs="Arial"/>
          <w:sz w:val="24"/>
          <w:szCs w:val="24"/>
        </w:rPr>
        <w:t>, словно с разбегу остановившуюся над обрывом.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Обзорная экскурсия по городу с осмотром района </w:t>
      </w:r>
      <w:proofErr w:type="spellStart"/>
      <w:r w:rsidRPr="00872637">
        <w:rPr>
          <w:rFonts w:ascii="Arial" w:hAnsi="Arial" w:cs="Arial"/>
          <w:sz w:val="24"/>
          <w:szCs w:val="24"/>
        </w:rPr>
        <w:t>Ла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sz w:val="24"/>
          <w:szCs w:val="24"/>
        </w:rPr>
        <w:t>Сьюдад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, древних крепостных стен, Нового Моста, церкви Санта Мария Ла Майор, дома Мавританского короля, дворца </w:t>
      </w:r>
      <w:proofErr w:type="spellStart"/>
      <w:r w:rsidR="00BF1216" w:rsidRPr="00872637">
        <w:rPr>
          <w:rFonts w:ascii="Arial" w:hAnsi="Arial" w:cs="Arial"/>
          <w:sz w:val="24"/>
          <w:szCs w:val="24"/>
        </w:rPr>
        <w:t>Мандрагон</w:t>
      </w:r>
      <w:proofErr w:type="spellEnd"/>
      <w:r w:rsidR="00BF1216" w:rsidRPr="00872637">
        <w:rPr>
          <w:rFonts w:ascii="Arial" w:hAnsi="Arial" w:cs="Arial"/>
          <w:sz w:val="24"/>
          <w:szCs w:val="24"/>
        </w:rPr>
        <w:t xml:space="preserve"> и др. </w:t>
      </w:r>
      <w:r w:rsidR="00BF1216" w:rsidRPr="00774B5A">
        <w:rPr>
          <w:rFonts w:ascii="Arial" w:hAnsi="Arial" w:cs="Arial"/>
          <w:sz w:val="24"/>
          <w:szCs w:val="24"/>
        </w:rPr>
        <w:t>Вечером возвращение в</w:t>
      </w:r>
      <w:r w:rsidR="008659DC" w:rsidRPr="00774B5A">
        <w:rPr>
          <w:rFonts w:ascii="Arial" w:hAnsi="Arial" w:cs="Arial"/>
          <w:sz w:val="24"/>
          <w:szCs w:val="24"/>
        </w:rPr>
        <w:t xml:space="preserve"> отель в пригороде</w:t>
      </w:r>
      <w:r w:rsidR="00BF1216" w:rsidRPr="00774B5A">
        <w:rPr>
          <w:rFonts w:ascii="Arial" w:hAnsi="Arial" w:cs="Arial"/>
          <w:sz w:val="24"/>
          <w:szCs w:val="24"/>
        </w:rPr>
        <w:t xml:space="preserve"> Севи</w:t>
      </w:r>
      <w:r w:rsidR="008659DC" w:rsidRPr="00774B5A">
        <w:rPr>
          <w:rFonts w:ascii="Arial" w:hAnsi="Arial" w:cs="Arial"/>
          <w:sz w:val="24"/>
          <w:szCs w:val="24"/>
        </w:rPr>
        <w:t>льи.</w:t>
      </w:r>
    </w:p>
    <w:p w:rsidR="00455C45" w:rsidRPr="00774B5A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10 день </w:t>
      </w:r>
      <w:proofErr w:type="spellStart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Баэса</w:t>
      </w:r>
      <w:proofErr w:type="spellEnd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</w:t>
      </w:r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–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Убеда</w:t>
      </w:r>
      <w:proofErr w:type="spellEnd"/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20.4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ср.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>Рано у</w:t>
      </w:r>
      <w:r w:rsidR="00BF1216" w:rsidRPr="00872637">
        <w:rPr>
          <w:rFonts w:ascii="Arial" w:hAnsi="Arial" w:cs="Arial"/>
          <w:sz w:val="24"/>
          <w:szCs w:val="24"/>
        </w:rPr>
        <w:t xml:space="preserve">тром выезд из отеля. </w:t>
      </w:r>
      <w:r w:rsidR="00BF1216" w:rsidRPr="00E54143">
        <w:rPr>
          <w:rFonts w:ascii="Arial" w:hAnsi="Arial" w:cs="Arial"/>
          <w:sz w:val="24"/>
          <w:szCs w:val="24"/>
        </w:rPr>
        <w:t xml:space="preserve">Переезд (~280 км) по Испании. Днем </w:t>
      </w:r>
      <w:r w:rsidRPr="00E54143">
        <w:rPr>
          <w:rFonts w:ascii="Arial" w:hAnsi="Arial" w:cs="Arial"/>
          <w:sz w:val="24"/>
          <w:szCs w:val="24"/>
        </w:rPr>
        <w:t xml:space="preserve">делается прощальная остановка в Андалусии для посещения двух маленьких городков </w:t>
      </w:r>
      <w:proofErr w:type="spellStart"/>
      <w:r w:rsidRPr="00E54143">
        <w:rPr>
          <w:rFonts w:ascii="Arial" w:hAnsi="Arial" w:cs="Arial"/>
          <w:sz w:val="24"/>
          <w:szCs w:val="24"/>
        </w:rPr>
        <w:t>Баэса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54143">
        <w:rPr>
          <w:rFonts w:ascii="Arial" w:hAnsi="Arial" w:cs="Arial"/>
          <w:sz w:val="24"/>
          <w:szCs w:val="24"/>
        </w:rPr>
        <w:t>Убеда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 - пожалуй, самых необычных и средневековых городков Андалузии. </w:t>
      </w:r>
      <w:r w:rsidRPr="00774B5A">
        <w:rPr>
          <w:rFonts w:ascii="Arial" w:hAnsi="Arial" w:cs="Arial"/>
          <w:sz w:val="24"/>
          <w:szCs w:val="24"/>
        </w:rPr>
        <w:t>Их ренессансные архитектурные ансамбли входят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774B5A">
        <w:rPr>
          <w:rFonts w:ascii="Arial" w:hAnsi="Arial" w:cs="Arial"/>
          <w:sz w:val="24"/>
          <w:szCs w:val="24"/>
        </w:rPr>
        <w:t xml:space="preserve">в список ЮНЕСКО. </w:t>
      </w:r>
      <w:r w:rsidRPr="00872637">
        <w:rPr>
          <w:rFonts w:ascii="Arial" w:hAnsi="Arial" w:cs="Arial"/>
          <w:sz w:val="24"/>
          <w:szCs w:val="24"/>
        </w:rPr>
        <w:t xml:space="preserve">Краткая прогулка по </w:t>
      </w:r>
      <w:hyperlink r:id="rId30" w:history="1">
        <w:proofErr w:type="spellStart"/>
        <w:r w:rsidRPr="00872637">
          <w:rPr>
            <w:rFonts w:ascii="Arial" w:hAnsi="Arial" w:cs="Arial"/>
            <w:sz w:val="24"/>
            <w:szCs w:val="24"/>
          </w:rPr>
          <w:t>Баэсе</w:t>
        </w:r>
        <w:proofErr w:type="spellEnd"/>
      </w:hyperlink>
      <w:r w:rsidRPr="00872637">
        <w:rPr>
          <w:rFonts w:ascii="Arial" w:hAnsi="Arial" w:cs="Arial"/>
          <w:sz w:val="24"/>
          <w:szCs w:val="24"/>
        </w:rPr>
        <w:t xml:space="preserve"> – Площадь </w:t>
      </w:r>
      <w:proofErr w:type="spellStart"/>
      <w:r w:rsidRPr="00872637">
        <w:rPr>
          <w:rFonts w:ascii="Arial" w:hAnsi="Arial" w:cs="Arial"/>
          <w:sz w:val="24"/>
          <w:szCs w:val="24"/>
        </w:rPr>
        <w:t>Пласа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дел </w:t>
      </w:r>
      <w:proofErr w:type="spellStart"/>
      <w:r w:rsidRPr="00872637">
        <w:rPr>
          <w:rFonts w:ascii="Arial" w:hAnsi="Arial" w:cs="Arial"/>
          <w:sz w:val="24"/>
          <w:szCs w:val="24"/>
        </w:rPr>
        <w:t>Популо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с Фонтаном Львов, дворец </w:t>
      </w:r>
      <w:proofErr w:type="spellStart"/>
      <w:r w:rsidRPr="00872637">
        <w:rPr>
          <w:rFonts w:ascii="Arial" w:hAnsi="Arial" w:cs="Arial"/>
          <w:sz w:val="24"/>
          <w:szCs w:val="24"/>
        </w:rPr>
        <w:t>Паласио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дел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sz w:val="24"/>
          <w:szCs w:val="24"/>
        </w:rPr>
        <w:t>Хабалкинто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и др. </w:t>
      </w:r>
      <w:r w:rsidRPr="00E54143">
        <w:rPr>
          <w:rFonts w:ascii="Arial" w:hAnsi="Arial" w:cs="Arial"/>
          <w:sz w:val="24"/>
          <w:szCs w:val="24"/>
        </w:rPr>
        <w:t xml:space="preserve">Переезд (~9 км) в городок </w:t>
      </w:r>
      <w:hyperlink r:id="rId31" w:history="1">
        <w:proofErr w:type="spellStart"/>
        <w:r w:rsidRPr="00E54143">
          <w:rPr>
            <w:rFonts w:ascii="Arial" w:hAnsi="Arial" w:cs="Arial"/>
            <w:sz w:val="24"/>
            <w:szCs w:val="24"/>
          </w:rPr>
          <w:t>Убеда</w:t>
        </w:r>
        <w:proofErr w:type="spellEnd"/>
      </w:hyperlink>
      <w:r w:rsidRPr="00E54143">
        <w:rPr>
          <w:rFonts w:ascii="Arial" w:hAnsi="Arial" w:cs="Arial"/>
          <w:sz w:val="24"/>
          <w:szCs w:val="24"/>
        </w:rPr>
        <w:t xml:space="preserve">, архитектура которого представляет шедевр испанского Ренессанса. </w:t>
      </w:r>
      <w:r w:rsidRPr="00872637">
        <w:rPr>
          <w:rFonts w:ascii="Arial" w:hAnsi="Arial" w:cs="Arial"/>
          <w:sz w:val="24"/>
          <w:szCs w:val="24"/>
        </w:rPr>
        <w:t xml:space="preserve">Прогулка по городу с посещением площади </w:t>
      </w:r>
      <w:proofErr w:type="spellStart"/>
      <w:r w:rsidRPr="00872637">
        <w:rPr>
          <w:rFonts w:ascii="Arial" w:hAnsi="Arial" w:cs="Arial"/>
          <w:sz w:val="24"/>
          <w:szCs w:val="24"/>
        </w:rPr>
        <w:t>Пласа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2637">
        <w:rPr>
          <w:rFonts w:ascii="Arial" w:hAnsi="Arial" w:cs="Arial"/>
          <w:sz w:val="24"/>
          <w:szCs w:val="24"/>
        </w:rPr>
        <w:t>Васкес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 де Молина, окруженной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 великолепными дворцами </w:t>
      </w:r>
      <w:r>
        <w:rPr>
          <w:rFonts w:ascii="Arial" w:hAnsi="Arial" w:cs="Arial"/>
          <w:sz w:val="24"/>
          <w:szCs w:val="24"/>
          <w:lang w:val="en-US"/>
        </w:rPr>
        <w:t>XV</w:t>
      </w:r>
      <w:r w:rsidRPr="0087263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XVI </w:t>
      </w:r>
      <w:r w:rsidRPr="00872637">
        <w:rPr>
          <w:rFonts w:ascii="Arial" w:hAnsi="Arial" w:cs="Arial"/>
          <w:sz w:val="24"/>
          <w:szCs w:val="24"/>
        </w:rPr>
        <w:t>вв. Во второй половине дня продолжение перее</w:t>
      </w:r>
      <w:r w:rsidR="00BF1216" w:rsidRPr="00872637">
        <w:rPr>
          <w:rFonts w:ascii="Arial" w:hAnsi="Arial" w:cs="Arial"/>
          <w:sz w:val="24"/>
          <w:szCs w:val="24"/>
        </w:rPr>
        <w:t>зда. Вечером размещение в отеле в Толедо.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11 день 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Толедо - Мадрид </w:t>
      </w:r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–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Москва</w:t>
      </w:r>
      <w:r w:rsidR="000070E9"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21.4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</w:t>
      </w:r>
      <w:proofErr w:type="spellStart"/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чт</w:t>
      </w:r>
      <w:proofErr w:type="spellEnd"/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72637">
        <w:rPr>
          <w:rFonts w:ascii="Arial" w:hAnsi="Arial" w:cs="Arial"/>
          <w:sz w:val="24"/>
          <w:szCs w:val="24"/>
        </w:rPr>
        <w:t xml:space="preserve">Утром выезд из отеля. Посещение </w:t>
      </w:r>
      <w:hyperlink r:id="rId32" w:history="1">
        <w:r w:rsidRPr="00872637">
          <w:rPr>
            <w:rFonts w:ascii="Arial" w:hAnsi="Arial" w:cs="Arial"/>
            <w:sz w:val="24"/>
            <w:szCs w:val="24"/>
          </w:rPr>
          <w:t>Толедо</w:t>
        </w:r>
      </w:hyperlink>
      <w:r w:rsidRPr="00872637">
        <w:rPr>
          <w:rFonts w:ascii="Arial" w:hAnsi="Arial" w:cs="Arial"/>
          <w:sz w:val="24"/>
          <w:szCs w:val="24"/>
        </w:rPr>
        <w:t xml:space="preserve"> (ЮНЕСКО) – древней столицы Испании, одного из ее самых знаменитых городов, где переплелись три культуры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>– христианская, мусульманская</w:t>
      </w:r>
      <w:r>
        <w:rPr>
          <w:rFonts w:ascii="Arial" w:hAnsi="Arial" w:cs="Arial"/>
          <w:sz w:val="24"/>
          <w:szCs w:val="24"/>
          <w:lang w:val="en-US"/>
        </w:rPr>
        <w:t> </w:t>
      </w:r>
      <w:r w:rsidRPr="00872637">
        <w:rPr>
          <w:rFonts w:ascii="Arial" w:hAnsi="Arial" w:cs="Arial"/>
          <w:sz w:val="24"/>
          <w:szCs w:val="24"/>
        </w:rPr>
        <w:t xml:space="preserve">и еврейская и царит неповторимая атмосфера. </w:t>
      </w:r>
      <w:hyperlink r:id="rId33" w:history="1">
        <w:r w:rsidRPr="00E54143">
          <w:rPr>
            <w:rFonts w:ascii="Arial" w:hAnsi="Arial" w:cs="Arial"/>
            <w:sz w:val="24"/>
            <w:szCs w:val="24"/>
          </w:rPr>
          <w:t>Обзорная экскурсия</w:t>
        </w:r>
      </w:hyperlink>
      <w:r w:rsidRPr="00E54143">
        <w:rPr>
          <w:rFonts w:ascii="Arial" w:hAnsi="Arial" w:cs="Arial"/>
          <w:sz w:val="24"/>
          <w:szCs w:val="24"/>
        </w:rPr>
        <w:t xml:space="preserve">: площадь </w:t>
      </w:r>
      <w:proofErr w:type="spellStart"/>
      <w:r w:rsidRPr="00E54143">
        <w:rPr>
          <w:rFonts w:ascii="Arial" w:hAnsi="Arial" w:cs="Arial"/>
          <w:sz w:val="24"/>
          <w:szCs w:val="24"/>
        </w:rPr>
        <w:t>Сокодовер</w:t>
      </w:r>
      <w:proofErr w:type="spellEnd"/>
      <w:r w:rsidRPr="00E54143">
        <w:rPr>
          <w:rFonts w:ascii="Arial" w:hAnsi="Arial" w:cs="Arial"/>
          <w:sz w:val="24"/>
          <w:szCs w:val="24"/>
        </w:rPr>
        <w:t xml:space="preserve">, крепость Алькасар, впоследствии превращенная в королевский дворец, Собор (посещение* €11), еврейские квартал и многое другое. </w:t>
      </w:r>
      <w:r w:rsidRPr="00872637">
        <w:rPr>
          <w:rFonts w:ascii="Arial" w:hAnsi="Arial" w:cs="Arial"/>
          <w:sz w:val="24"/>
          <w:szCs w:val="24"/>
        </w:rPr>
        <w:t xml:space="preserve">Для желающих дополнительная экскурсия* (€15, гид + билет) «Эль Греко в Толедо» с посещением церкви Сан-Томе, где представлен знаменитый шедевр художника «Погребение графа </w:t>
      </w:r>
      <w:proofErr w:type="spellStart"/>
      <w:r w:rsidRPr="00872637">
        <w:rPr>
          <w:rFonts w:ascii="Arial" w:hAnsi="Arial" w:cs="Arial"/>
          <w:sz w:val="24"/>
          <w:szCs w:val="24"/>
        </w:rPr>
        <w:t>Оргаса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», а также музея Санта </w:t>
      </w:r>
      <w:proofErr w:type="spellStart"/>
      <w:r w:rsidRPr="00872637">
        <w:rPr>
          <w:rFonts w:ascii="Arial" w:hAnsi="Arial" w:cs="Arial"/>
          <w:sz w:val="24"/>
          <w:szCs w:val="24"/>
        </w:rPr>
        <w:t>Крус</w:t>
      </w:r>
      <w:proofErr w:type="spellEnd"/>
      <w:r w:rsidRPr="00872637">
        <w:rPr>
          <w:rFonts w:ascii="Arial" w:hAnsi="Arial" w:cs="Arial"/>
          <w:sz w:val="24"/>
          <w:szCs w:val="24"/>
        </w:rPr>
        <w:t xml:space="preserve">. </w:t>
      </w:r>
      <w:r w:rsidRPr="00E54143">
        <w:rPr>
          <w:rFonts w:ascii="Arial" w:hAnsi="Arial" w:cs="Arial"/>
          <w:sz w:val="24"/>
          <w:szCs w:val="24"/>
        </w:rPr>
        <w:t>Во второй половине дня переезд (</w:t>
      </w:r>
      <w:r w:rsidRPr="00E54143">
        <w:rPr>
          <w:rFonts w:ascii="Arial" w:hAnsi="Arial" w:cs="Arial"/>
          <w:color w:val="3E3E3E"/>
          <w:sz w:val="24"/>
          <w:szCs w:val="24"/>
        </w:rPr>
        <w:t>~</w:t>
      </w:r>
      <w:r w:rsidRPr="00E54143">
        <w:rPr>
          <w:rFonts w:ascii="Arial" w:hAnsi="Arial" w:cs="Arial"/>
          <w:sz w:val="24"/>
          <w:szCs w:val="24"/>
        </w:rPr>
        <w:t xml:space="preserve">70 км) в Мадрид. Переезд в аэропорт. </w:t>
      </w:r>
      <w:r w:rsidRPr="00872637">
        <w:rPr>
          <w:rFonts w:ascii="Arial" w:hAnsi="Arial" w:cs="Arial"/>
          <w:sz w:val="24"/>
          <w:szCs w:val="24"/>
        </w:rPr>
        <w:t>Вылет в Москву вечерним рейсом.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313131"/>
          <w:sz w:val="24"/>
          <w:szCs w:val="24"/>
        </w:rPr>
      </w:pPr>
      <w:r w:rsidRPr="00872637">
        <w:rPr>
          <w:rFonts w:ascii="Arial" w:hAnsi="Arial" w:cs="Arial"/>
          <w:b/>
          <w:bCs/>
          <w:color w:val="313131"/>
          <w:sz w:val="24"/>
          <w:szCs w:val="24"/>
        </w:rPr>
        <w:t xml:space="preserve">12 день </w:t>
      </w:r>
      <w:r w:rsidRPr="00872637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>Москва</w:t>
      </w:r>
      <w:r w:rsidR="009F6F6B">
        <w:rPr>
          <w:rFonts w:ascii="Arial" w:hAnsi="Arial" w:cs="Arial"/>
          <w:b/>
          <w:bCs/>
          <w:i/>
          <w:iCs/>
          <w:color w:val="F94F08"/>
          <w:sz w:val="24"/>
          <w:szCs w:val="24"/>
        </w:rPr>
        <w:t xml:space="preserve"> пт.</w:t>
      </w:r>
    </w:p>
    <w:p w:rsidR="00455C45" w:rsidRPr="00872637" w:rsidRDefault="00455C45" w:rsidP="00455C4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60D2F" w:rsidRPr="00DB4575" w:rsidRDefault="00455C45" w:rsidP="00455C45">
      <w:pPr>
        <w:pStyle w:val="a3"/>
        <w:spacing w:line="240" w:lineRule="auto"/>
        <w:jc w:val="center"/>
        <w:rPr>
          <w:rFonts w:ascii="Arial" w:hAnsi="Arial" w:cs="Arial"/>
          <w:b/>
          <w:color w:val="auto"/>
          <w:sz w:val="22"/>
          <w:szCs w:val="22"/>
          <w:lang w:val="ru-RU"/>
        </w:rPr>
      </w:pPr>
      <w:r w:rsidRPr="00872637">
        <w:rPr>
          <w:rFonts w:ascii="Arial" w:hAnsi="Arial" w:cs="Arial"/>
          <w:color w:val="3E3E3E"/>
          <w:lang w:val="ru-RU"/>
        </w:rPr>
        <w:t>Формально программа заканчивается на 12 день. Прилет в Москву рано утром.</w:t>
      </w:r>
      <w:r>
        <w:rPr>
          <w:rFonts w:ascii="Arial" w:hAnsi="Arial" w:cs="Arial"/>
          <w:color w:val="3E3E3E"/>
        </w:rPr>
        <w:t> </w:t>
      </w:r>
      <w:r w:rsidRPr="00872637">
        <w:rPr>
          <w:rFonts w:ascii="Arial" w:hAnsi="Arial" w:cs="Arial"/>
          <w:color w:val="3E3E3E"/>
          <w:lang w:val="ru-RU"/>
        </w:rPr>
        <w:t>Точная информация по рейсу и</w:t>
      </w:r>
      <w:r>
        <w:rPr>
          <w:rFonts w:ascii="Arial" w:hAnsi="Arial" w:cs="Arial"/>
          <w:color w:val="3E3E3E"/>
        </w:rPr>
        <w:t> </w:t>
      </w:r>
      <w:r w:rsidRPr="00872637">
        <w:rPr>
          <w:rFonts w:ascii="Arial" w:hAnsi="Arial" w:cs="Arial"/>
          <w:color w:val="3E3E3E"/>
          <w:lang w:val="ru-RU"/>
        </w:rPr>
        <w:t>времени прилета на сайте в разделе</w:t>
      </w:r>
      <w:r>
        <w:rPr>
          <w:rFonts w:ascii="Arial" w:hAnsi="Arial" w:cs="Arial"/>
          <w:color w:val="3E3E3E"/>
        </w:rPr>
        <w:t> </w:t>
      </w:r>
      <w:hyperlink r:id="rId34" w:history="1">
        <w:r w:rsidRPr="00872637">
          <w:rPr>
            <w:rFonts w:ascii="Arial" w:hAnsi="Arial" w:cs="Arial"/>
            <w:lang w:val="ru-RU"/>
          </w:rPr>
          <w:t>"Прибытие"</w:t>
        </w:r>
      </w:hyperlink>
      <w:r w:rsidRPr="00872637">
        <w:rPr>
          <w:rFonts w:ascii="Arial" w:hAnsi="Arial" w:cs="Arial"/>
          <w:color w:val="3E3E3E"/>
          <w:lang w:val="ru-RU"/>
        </w:rPr>
        <w:t>.</w:t>
      </w:r>
      <w:r w:rsidR="00360D2F" w:rsidRPr="00DB4575">
        <w:rPr>
          <w:rFonts w:ascii="Arial" w:hAnsi="Arial" w:cs="Arial"/>
          <w:b/>
          <w:color w:val="auto"/>
          <w:sz w:val="22"/>
          <w:szCs w:val="22"/>
          <w:lang w:val="ru-RU"/>
        </w:rPr>
        <w:t>9</w:t>
      </w:r>
      <w:r w:rsidR="00DB4575" w:rsidRPr="00DB4575">
        <w:rPr>
          <w:rFonts w:ascii="Arial" w:hAnsi="Arial" w:cs="Arial"/>
          <w:b/>
          <w:color w:val="auto"/>
          <w:sz w:val="22"/>
          <w:szCs w:val="22"/>
        </w:rPr>
        <w:t>AS</w:t>
      </w:r>
      <w:r w:rsidR="00DB4575" w:rsidRPr="00C739DC">
        <w:rPr>
          <w:rFonts w:ascii="Arial" w:hAnsi="Arial" w:cs="Arial"/>
          <w:b/>
          <w:color w:val="auto"/>
          <w:sz w:val="22"/>
          <w:szCs w:val="22"/>
          <w:lang w:val="ru-RU"/>
        </w:rPr>
        <w:t>-</w:t>
      </w:r>
      <w:r w:rsidR="00DB4575" w:rsidRPr="00DB4575">
        <w:rPr>
          <w:rFonts w:ascii="Arial" w:hAnsi="Arial" w:cs="Arial"/>
          <w:b/>
          <w:color w:val="auto"/>
          <w:sz w:val="22"/>
          <w:szCs w:val="22"/>
          <w:lang w:val="ru-RU"/>
        </w:rPr>
        <w:t>авиа</w:t>
      </w:r>
    </w:p>
    <w:p w:rsidR="0024270F" w:rsidRPr="00905A1A" w:rsidRDefault="0024270F" w:rsidP="00905A1A">
      <w:pPr>
        <w:pStyle w:val="a3"/>
        <w:spacing w:after="170" w:line="240" w:lineRule="auto"/>
        <w:jc w:val="center"/>
        <w:rPr>
          <w:rFonts w:ascii="Arial" w:hAnsi="Arial" w:cs="Arial"/>
          <w:color w:val="auto"/>
          <w:sz w:val="22"/>
          <w:szCs w:val="22"/>
          <w:lang w:val="ru-RU"/>
        </w:rPr>
      </w:pPr>
    </w:p>
    <w:p w:rsidR="00342B70" w:rsidRPr="00330B75" w:rsidRDefault="00342B70" w:rsidP="00330B75">
      <w:pPr>
        <w:shd w:val="clear" w:color="auto" w:fill="FFFFFF"/>
        <w:textAlignment w:val="baseline"/>
        <w:rPr>
          <w:rFonts w:eastAsia="Times New Roman" w:cs="Arial"/>
          <w:w w:val="100"/>
          <w:sz w:val="24"/>
          <w:szCs w:val="24"/>
          <w:lang w:eastAsia="ru-RU"/>
        </w:rPr>
      </w:pPr>
    </w:p>
    <w:sectPr w:rsidR="00342B70" w:rsidRPr="00330B75" w:rsidSect="001D144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panose1 w:val="00000000000000000000"/>
    <w:charset w:val="00"/>
    <w:family w:val="swiss"/>
    <w:notTrueType/>
    <w:pitch w:val="variable"/>
    <w:sig w:usb0="C00002FF" w:usb1="5000606B" w:usb2="00000000" w:usb3="00000000" w:csb0="0000009F" w:csb1="00000000"/>
  </w:font>
  <w:font w:name="Pragmatica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04C"/>
    <w:multiLevelType w:val="multilevel"/>
    <w:tmpl w:val="07E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54B5F"/>
    <w:multiLevelType w:val="multilevel"/>
    <w:tmpl w:val="900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357"/>
  <w:characterSpacingControl w:val="doNotCompress"/>
  <w:compat/>
  <w:rsids>
    <w:rsidRoot w:val="00360D2F"/>
    <w:rsid w:val="000070E9"/>
    <w:rsid w:val="000145DC"/>
    <w:rsid w:val="00027411"/>
    <w:rsid w:val="00050CB1"/>
    <w:rsid w:val="00051260"/>
    <w:rsid w:val="000740F8"/>
    <w:rsid w:val="000C2B30"/>
    <w:rsid w:val="000C370A"/>
    <w:rsid w:val="000D02F2"/>
    <w:rsid w:val="000D1445"/>
    <w:rsid w:val="000D3B25"/>
    <w:rsid w:val="000E0083"/>
    <w:rsid w:val="000E50C2"/>
    <w:rsid w:val="000F1F89"/>
    <w:rsid w:val="0010399F"/>
    <w:rsid w:val="0013797C"/>
    <w:rsid w:val="00151D23"/>
    <w:rsid w:val="00152EDB"/>
    <w:rsid w:val="00164242"/>
    <w:rsid w:val="00172512"/>
    <w:rsid w:val="00192D8B"/>
    <w:rsid w:val="001A4F70"/>
    <w:rsid w:val="001B023A"/>
    <w:rsid w:val="001B1E92"/>
    <w:rsid w:val="001B3B76"/>
    <w:rsid w:val="001B4956"/>
    <w:rsid w:val="001C0050"/>
    <w:rsid w:val="001D144E"/>
    <w:rsid w:val="001D503C"/>
    <w:rsid w:val="001F2AAD"/>
    <w:rsid w:val="0024270F"/>
    <w:rsid w:val="00242983"/>
    <w:rsid w:val="00264BEB"/>
    <w:rsid w:val="00282BB1"/>
    <w:rsid w:val="002A6ADD"/>
    <w:rsid w:val="002C284C"/>
    <w:rsid w:val="002C63E5"/>
    <w:rsid w:val="002D6C81"/>
    <w:rsid w:val="00330B75"/>
    <w:rsid w:val="00342B70"/>
    <w:rsid w:val="00360D2F"/>
    <w:rsid w:val="003B0F36"/>
    <w:rsid w:val="003B2118"/>
    <w:rsid w:val="003B3C12"/>
    <w:rsid w:val="003E4250"/>
    <w:rsid w:val="003E499A"/>
    <w:rsid w:val="00405E16"/>
    <w:rsid w:val="00435387"/>
    <w:rsid w:val="00441929"/>
    <w:rsid w:val="00442B31"/>
    <w:rsid w:val="00455C45"/>
    <w:rsid w:val="004629E5"/>
    <w:rsid w:val="00466B83"/>
    <w:rsid w:val="00476EDF"/>
    <w:rsid w:val="004810A7"/>
    <w:rsid w:val="004A51E8"/>
    <w:rsid w:val="004C26CE"/>
    <w:rsid w:val="004F233C"/>
    <w:rsid w:val="00504EE4"/>
    <w:rsid w:val="00510908"/>
    <w:rsid w:val="005175CD"/>
    <w:rsid w:val="00536875"/>
    <w:rsid w:val="005C67F8"/>
    <w:rsid w:val="005D655C"/>
    <w:rsid w:val="005F34CD"/>
    <w:rsid w:val="005F6EA9"/>
    <w:rsid w:val="00601D9D"/>
    <w:rsid w:val="00614B2F"/>
    <w:rsid w:val="00620875"/>
    <w:rsid w:val="006259DF"/>
    <w:rsid w:val="00645946"/>
    <w:rsid w:val="0068491F"/>
    <w:rsid w:val="007044BF"/>
    <w:rsid w:val="00705680"/>
    <w:rsid w:val="00714E43"/>
    <w:rsid w:val="00737DE5"/>
    <w:rsid w:val="00743B30"/>
    <w:rsid w:val="0077385B"/>
    <w:rsid w:val="00774B5A"/>
    <w:rsid w:val="00787BFE"/>
    <w:rsid w:val="007968CA"/>
    <w:rsid w:val="007C78B2"/>
    <w:rsid w:val="007D69A3"/>
    <w:rsid w:val="007D7717"/>
    <w:rsid w:val="00804610"/>
    <w:rsid w:val="008659DC"/>
    <w:rsid w:val="00872637"/>
    <w:rsid w:val="008E4877"/>
    <w:rsid w:val="00905A1A"/>
    <w:rsid w:val="009152B2"/>
    <w:rsid w:val="00917923"/>
    <w:rsid w:val="00925483"/>
    <w:rsid w:val="0094627A"/>
    <w:rsid w:val="009464B0"/>
    <w:rsid w:val="00947076"/>
    <w:rsid w:val="009770F4"/>
    <w:rsid w:val="009803FA"/>
    <w:rsid w:val="0098067F"/>
    <w:rsid w:val="00982E9E"/>
    <w:rsid w:val="0099615D"/>
    <w:rsid w:val="009A0F29"/>
    <w:rsid w:val="009A18E4"/>
    <w:rsid w:val="009C2F27"/>
    <w:rsid w:val="009C5B80"/>
    <w:rsid w:val="009C78F5"/>
    <w:rsid w:val="009D6009"/>
    <w:rsid w:val="009F2BE8"/>
    <w:rsid w:val="009F3B21"/>
    <w:rsid w:val="009F6F6B"/>
    <w:rsid w:val="00A04D0F"/>
    <w:rsid w:val="00A06CB0"/>
    <w:rsid w:val="00A13B9B"/>
    <w:rsid w:val="00A16EF5"/>
    <w:rsid w:val="00A24D00"/>
    <w:rsid w:val="00A3554C"/>
    <w:rsid w:val="00A35BE1"/>
    <w:rsid w:val="00A425DE"/>
    <w:rsid w:val="00A45BD6"/>
    <w:rsid w:val="00A63A3E"/>
    <w:rsid w:val="00AD42EC"/>
    <w:rsid w:val="00AD4818"/>
    <w:rsid w:val="00AF0D74"/>
    <w:rsid w:val="00AF3BA4"/>
    <w:rsid w:val="00B157D1"/>
    <w:rsid w:val="00B172A7"/>
    <w:rsid w:val="00B2613D"/>
    <w:rsid w:val="00B61423"/>
    <w:rsid w:val="00B74170"/>
    <w:rsid w:val="00B85B39"/>
    <w:rsid w:val="00BD36D1"/>
    <w:rsid w:val="00BF1216"/>
    <w:rsid w:val="00BF4240"/>
    <w:rsid w:val="00C02446"/>
    <w:rsid w:val="00C03EF0"/>
    <w:rsid w:val="00C20F13"/>
    <w:rsid w:val="00C50187"/>
    <w:rsid w:val="00C664B7"/>
    <w:rsid w:val="00C71391"/>
    <w:rsid w:val="00C739DC"/>
    <w:rsid w:val="00CE2AB3"/>
    <w:rsid w:val="00CF130A"/>
    <w:rsid w:val="00D128C7"/>
    <w:rsid w:val="00D15ADF"/>
    <w:rsid w:val="00D37086"/>
    <w:rsid w:val="00D41616"/>
    <w:rsid w:val="00D41D99"/>
    <w:rsid w:val="00D612E3"/>
    <w:rsid w:val="00DA46BE"/>
    <w:rsid w:val="00DB0FFB"/>
    <w:rsid w:val="00DB4575"/>
    <w:rsid w:val="00DC5083"/>
    <w:rsid w:val="00DE0200"/>
    <w:rsid w:val="00DE52B8"/>
    <w:rsid w:val="00E20695"/>
    <w:rsid w:val="00E54143"/>
    <w:rsid w:val="00E7565A"/>
    <w:rsid w:val="00F03BD6"/>
    <w:rsid w:val="00F10863"/>
    <w:rsid w:val="00F246AB"/>
    <w:rsid w:val="00F7362B"/>
    <w:rsid w:val="00FA12F7"/>
    <w:rsid w:val="00FA32D3"/>
    <w:rsid w:val="00FD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w w:val="99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27"/>
  </w:style>
  <w:style w:type="paragraph" w:styleId="5">
    <w:name w:val="heading 5"/>
    <w:basedOn w:val="a"/>
    <w:link w:val="50"/>
    <w:uiPriority w:val="9"/>
    <w:qFormat/>
    <w:rsid w:val="00360D2F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360D2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w w:val="100"/>
      <w:sz w:val="24"/>
      <w:szCs w:val="24"/>
      <w:lang w:val="en-US"/>
    </w:rPr>
  </w:style>
  <w:style w:type="paragraph" w:customStyle="1" w:styleId="Programma">
    <w:name w:val="Programma"/>
    <w:basedOn w:val="a"/>
    <w:uiPriority w:val="99"/>
    <w:rsid w:val="00360D2F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Pragmatica Bold" w:hAnsi="Pragmatica Bold"/>
      <w:color w:val="000000"/>
      <w:w w:val="100"/>
      <w:sz w:val="14"/>
      <w:szCs w:val="14"/>
    </w:rPr>
  </w:style>
  <w:style w:type="paragraph" w:customStyle="1" w:styleId="Razblyudovka">
    <w:name w:val="Razblyudovka"/>
    <w:basedOn w:val="a"/>
    <w:uiPriority w:val="99"/>
    <w:rsid w:val="00360D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agmatica Light" w:hAnsi="Pragmatica Light" w:cs="Pragmatica Light"/>
      <w:color w:val="000000"/>
      <w:w w:val="100"/>
      <w:sz w:val="13"/>
      <w:szCs w:val="13"/>
    </w:rPr>
  </w:style>
  <w:style w:type="character" w:customStyle="1" w:styleId="Medium">
    <w:name w:val="Medium"/>
    <w:uiPriority w:val="99"/>
    <w:rsid w:val="00360D2F"/>
  </w:style>
  <w:style w:type="character" w:customStyle="1" w:styleId="50">
    <w:name w:val="Заголовок 5 Знак"/>
    <w:basedOn w:val="a0"/>
    <w:link w:val="5"/>
    <w:uiPriority w:val="9"/>
    <w:rsid w:val="00360D2F"/>
    <w:rPr>
      <w:rFonts w:ascii="Times New Roman" w:eastAsia="Times New Roman" w:hAnsi="Times New Roman" w:cs="Times New Roman"/>
      <w:b/>
      <w:bCs/>
      <w:w w:val="1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60D2F"/>
  </w:style>
  <w:style w:type="character" w:customStyle="1" w:styleId="segment">
    <w:name w:val="segment"/>
    <w:basedOn w:val="a0"/>
    <w:rsid w:val="00360D2F"/>
  </w:style>
  <w:style w:type="paragraph" w:styleId="a4">
    <w:name w:val="Normal (Web)"/>
    <w:basedOn w:val="a"/>
    <w:uiPriority w:val="99"/>
    <w:semiHidden/>
    <w:unhideWhenUsed/>
    <w:rsid w:val="00360D2F"/>
    <w:pPr>
      <w:spacing w:before="100" w:beforeAutospacing="1" w:after="100" w:afterAutospacing="1"/>
    </w:pPr>
    <w:rPr>
      <w:rFonts w:ascii="Times New Roman" w:eastAsia="Times New Roman" w:hAnsi="Times New Roman" w:cs="Times New Roman"/>
      <w:w w:val="1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D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D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D2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27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043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1916358998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2027174654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1207723085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353074598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2041853272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2074623872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779027389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44910356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1940023580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117141402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356737188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131679965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535626844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944921404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  <w:div w:id="1014579511">
          <w:marLeft w:val="0"/>
          <w:marRight w:val="0"/>
          <w:marTop w:val="0"/>
          <w:marBottom w:val="0"/>
          <w:divBdr>
            <w:top w:val="single" w:sz="4" w:space="9" w:color="EAEBEB"/>
            <w:left w:val="none" w:sz="0" w:space="0" w:color="auto"/>
            <w:bottom w:val="none" w:sz="0" w:space="5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dopexcursions/excursionwindow/122.html?tour_id=2308" TargetMode="External"/><Relationship Id="rId13" Type="http://schemas.openxmlformats.org/officeDocument/2006/relationships/hyperlink" Target="http://www.tourtrans.ru/countries/citywindow/836.html?tour_id=2308" TargetMode="External"/><Relationship Id="rId18" Type="http://schemas.openxmlformats.org/officeDocument/2006/relationships/hyperlink" Target="http://www.tourtrans.ru/dopexcursions/excursionwindow/1721.html?tour_id=2308" TargetMode="External"/><Relationship Id="rId26" Type="http://schemas.openxmlformats.org/officeDocument/2006/relationships/hyperlink" Target="http://www.tourtrans.ru/countries/citywindow/2259.html?tour_id=230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urtrans.ru/dopexcursions/excursionwindow/125.html?tour_id=2308" TargetMode="External"/><Relationship Id="rId34" Type="http://schemas.openxmlformats.org/officeDocument/2006/relationships/hyperlink" Target="http://www.tourtrans.ru/departure/back.html" TargetMode="External"/><Relationship Id="rId7" Type="http://schemas.openxmlformats.org/officeDocument/2006/relationships/hyperlink" Target="http://www.tourtrans.ru/countries/citywindow/69.html?tour_id=2308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tourtrans.ru/countries/citywindow/2262.html?tour_id=2308" TargetMode="External"/><Relationship Id="rId25" Type="http://schemas.openxmlformats.org/officeDocument/2006/relationships/hyperlink" Target="http://www.tourtrans.ru/countries/citywindow/2258.html?tour_id=2308" TargetMode="External"/><Relationship Id="rId33" Type="http://schemas.openxmlformats.org/officeDocument/2006/relationships/hyperlink" Target="http://www.tourtrans.ru/dopexcursions/excursionwindow/126.html?tour_id=23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urtrans.ru/countries/citywindow/2308.html?tour_id=2308" TargetMode="External"/><Relationship Id="rId20" Type="http://schemas.openxmlformats.org/officeDocument/2006/relationships/hyperlink" Target="http://www.tourtrans.ru/dopexcursions/excursionwindow/1492.html?tour_id=2308" TargetMode="External"/><Relationship Id="rId29" Type="http://schemas.openxmlformats.org/officeDocument/2006/relationships/hyperlink" Target="http://www.tourtrans.ru/countries/citywindow/2145.html?tour_id=23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urtrans.ru/departure/out.html" TargetMode="External"/><Relationship Id="rId11" Type="http://schemas.openxmlformats.org/officeDocument/2006/relationships/hyperlink" Target="http://www.tourtrans.ru/dopexcursions/excursionwindow/123.html?tour_id=2308" TargetMode="External"/><Relationship Id="rId24" Type="http://schemas.openxmlformats.org/officeDocument/2006/relationships/hyperlink" Target="http://www.tourtrans.ru/dopexcursions/excursionwindow/658.html?tour_id=2308" TargetMode="External"/><Relationship Id="rId32" Type="http://schemas.openxmlformats.org/officeDocument/2006/relationships/hyperlink" Target="http://www.tourtrans.ru/countries/citywindow/834.html?tour_id=23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urtrans.ru/countries/citywindow/2261.html?tour_id=2308" TargetMode="External"/><Relationship Id="rId23" Type="http://schemas.openxmlformats.org/officeDocument/2006/relationships/hyperlink" Target="http://www.tourtrans.ru/countries/citywindow/835.html?tour_id=2308" TargetMode="External"/><Relationship Id="rId28" Type="http://schemas.openxmlformats.org/officeDocument/2006/relationships/hyperlink" Target="http://www.tourtrans.ru/countries/citywindow/2260.html?tour_id=23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tourtrans.ru/dopexcursions/excursionwindow/1234.html?tour_id=2308" TargetMode="External"/><Relationship Id="rId19" Type="http://schemas.openxmlformats.org/officeDocument/2006/relationships/hyperlink" Target="http://www.tourtrans.ru/countries/citywindow/837.html?tour_id=2308" TargetMode="External"/><Relationship Id="rId31" Type="http://schemas.openxmlformats.org/officeDocument/2006/relationships/hyperlink" Target="http://www.tourtrans.ru/countries/citywindow/2265.html?tour_id=23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urtrans.ru/dopexcursions/excursionwindow/657.html?tour_id=2308" TargetMode="External"/><Relationship Id="rId14" Type="http://schemas.openxmlformats.org/officeDocument/2006/relationships/hyperlink" Target="http://www.tourtrans.ru/dopexcursions/excursionwindow/398.html?tour_id=2308" TargetMode="External"/><Relationship Id="rId22" Type="http://schemas.openxmlformats.org/officeDocument/2006/relationships/hyperlink" Target="http://www.tourtrans.ru/countries/citywindow/2263.html?tour_id=2308" TargetMode="External"/><Relationship Id="rId27" Type="http://schemas.openxmlformats.org/officeDocument/2006/relationships/hyperlink" Target="http://www.tourtrans.ru/countries/citywindow/2266.html?tour_id=2308" TargetMode="External"/><Relationship Id="rId30" Type="http://schemas.openxmlformats.org/officeDocument/2006/relationships/hyperlink" Target="http://www.tourtrans.ru/countries/citywindow/2264.html?tour_id=23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9A7DDE-3C5C-4E0B-AF07-571A42A6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gusakova</dc:creator>
  <cp:lastModifiedBy>nata</cp:lastModifiedBy>
  <cp:revision>5</cp:revision>
  <cp:lastPrinted>2016-03-22T09:09:00Z</cp:lastPrinted>
  <dcterms:created xsi:type="dcterms:W3CDTF">2016-03-22T09:10:00Z</dcterms:created>
  <dcterms:modified xsi:type="dcterms:W3CDTF">2016-03-22T09:22:00Z</dcterms:modified>
</cp:coreProperties>
</file>